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75A" w:rsidRPr="00512415" w:rsidRDefault="00E70027" w:rsidP="00DE1FC0">
      <w:pPr>
        <w:spacing w:line="360" w:lineRule="auto"/>
        <w:jc w:val="center"/>
        <w:rPr>
          <w:rFonts w:ascii="Arial" w:hAnsi="Arial" w:cs="Arial"/>
          <w:b/>
          <w:sz w:val="24"/>
        </w:rPr>
      </w:pPr>
      <w:r w:rsidRPr="00512415">
        <w:rPr>
          <w:rFonts w:ascii="Arial" w:hAnsi="Arial" w:cs="Arial"/>
          <w:b/>
          <w:sz w:val="24"/>
        </w:rPr>
        <w:t xml:space="preserve">Ictiosis arlequín: </w:t>
      </w:r>
      <w:r w:rsidR="00DE1FC0" w:rsidRPr="00512415">
        <w:rPr>
          <w:rFonts w:ascii="Arial" w:hAnsi="Arial" w:cs="Arial"/>
          <w:b/>
          <w:sz w:val="24"/>
        </w:rPr>
        <w:t>una rara enfermedad de la piel</w:t>
      </w:r>
    </w:p>
    <w:p w:rsidR="00DE1FC0" w:rsidRPr="005C67EA" w:rsidRDefault="001E5BBC" w:rsidP="00DE1FC0">
      <w:pPr>
        <w:spacing w:line="360" w:lineRule="auto"/>
        <w:jc w:val="center"/>
        <w:rPr>
          <w:rFonts w:ascii="Arial" w:hAnsi="Arial" w:cs="Arial"/>
          <w:sz w:val="24"/>
          <w:lang w:val="en-US"/>
        </w:rPr>
      </w:pPr>
      <w:r w:rsidRPr="005C67EA">
        <w:rPr>
          <w:rFonts w:ascii="Arial" w:hAnsi="Arial" w:cs="Arial"/>
          <w:sz w:val="24"/>
          <w:lang w:val="en-US"/>
        </w:rPr>
        <w:t xml:space="preserve">Harlequin </w:t>
      </w:r>
      <w:r w:rsidR="005C67EA" w:rsidRPr="005C67EA">
        <w:rPr>
          <w:rFonts w:ascii="Arial" w:hAnsi="Arial" w:cs="Arial"/>
          <w:sz w:val="24"/>
          <w:lang w:val="en-US"/>
        </w:rPr>
        <w:t>ichthyosis: a rare skin disease</w:t>
      </w:r>
    </w:p>
    <w:p w:rsidR="000E0F66" w:rsidRPr="00F13A91" w:rsidRDefault="000E0F66" w:rsidP="000E0F66">
      <w:pPr>
        <w:spacing w:line="360" w:lineRule="auto"/>
        <w:jc w:val="both"/>
        <w:rPr>
          <w:rFonts w:ascii="Arial" w:hAnsi="Arial" w:cs="Arial"/>
          <w:sz w:val="24"/>
          <w:szCs w:val="24"/>
        </w:rPr>
      </w:pPr>
      <w:r w:rsidRPr="00F13A91">
        <w:rPr>
          <w:rFonts w:ascii="Arial" w:hAnsi="Arial" w:cs="Arial"/>
          <w:sz w:val="24"/>
          <w:szCs w:val="24"/>
        </w:rPr>
        <w:t>Cynthia Reyes Flores</w:t>
      </w:r>
      <w:r w:rsidRPr="00F13A91">
        <w:rPr>
          <w:rFonts w:ascii="Arial" w:hAnsi="Arial" w:cs="Arial"/>
          <w:b/>
          <w:sz w:val="24"/>
          <w:szCs w:val="24"/>
        </w:rPr>
        <w:t xml:space="preserve">  </w:t>
      </w:r>
      <w:r w:rsidRPr="00F13A91">
        <w:rPr>
          <w:rFonts w:ascii="Arial" w:hAnsi="Arial" w:cs="Arial"/>
          <w:sz w:val="24"/>
          <w:szCs w:val="24"/>
        </w:rPr>
        <w:t xml:space="preserve">ORCID: </w:t>
      </w:r>
      <w:hyperlink r:id="rId5" w:history="1">
        <w:r w:rsidRPr="00F13A91">
          <w:rPr>
            <w:rStyle w:val="Hipervnculo"/>
            <w:rFonts w:ascii="Arial" w:hAnsi="Arial" w:cs="Arial"/>
            <w:sz w:val="24"/>
            <w:szCs w:val="24"/>
          </w:rPr>
          <w:t>https://orcid.org/0000-0003-3817-8632</w:t>
        </w:r>
      </w:hyperlink>
    </w:p>
    <w:p w:rsidR="000E0F66" w:rsidRPr="00F13A91" w:rsidRDefault="000E0F66" w:rsidP="000E0F66">
      <w:pPr>
        <w:spacing w:line="360" w:lineRule="auto"/>
        <w:jc w:val="both"/>
        <w:rPr>
          <w:rFonts w:ascii="Arial" w:hAnsi="Arial" w:cs="Arial"/>
          <w:sz w:val="24"/>
          <w:szCs w:val="24"/>
        </w:rPr>
      </w:pPr>
      <w:r w:rsidRPr="00F13A91">
        <w:rPr>
          <w:rFonts w:ascii="Arial" w:hAnsi="Arial" w:cs="Arial"/>
          <w:sz w:val="24"/>
          <w:szCs w:val="24"/>
        </w:rPr>
        <w:t>Estudiante de Cuarto año</w:t>
      </w:r>
      <w:r w:rsidRPr="00F13A91">
        <w:rPr>
          <w:rFonts w:ascii="Arial" w:hAnsi="Arial" w:cs="Arial"/>
          <w:b/>
          <w:sz w:val="24"/>
          <w:szCs w:val="24"/>
        </w:rPr>
        <w:t xml:space="preserve"> </w:t>
      </w:r>
      <w:r w:rsidRPr="00F13A91">
        <w:rPr>
          <w:rFonts w:ascii="Arial" w:hAnsi="Arial" w:cs="Arial"/>
          <w:sz w:val="24"/>
          <w:szCs w:val="24"/>
        </w:rPr>
        <w:t xml:space="preserve">de la carrera de Medicina. Universidad de Ciencias Médicas de Guantánamo. Facultad de Ciencias Médicas de Guantánamo. Guantánamo. Cuba. Correo: </w:t>
      </w:r>
      <w:hyperlink r:id="rId6" w:history="1">
        <w:r w:rsidRPr="00F13A91">
          <w:rPr>
            <w:rStyle w:val="Hipervnculo"/>
            <w:rFonts w:ascii="Arial" w:hAnsi="Arial" w:cs="Arial"/>
            <w:sz w:val="24"/>
            <w:szCs w:val="24"/>
          </w:rPr>
          <w:t>reyescynthia492@gmail.com</w:t>
        </w:r>
      </w:hyperlink>
    </w:p>
    <w:p w:rsidR="000E0F66" w:rsidRPr="0093147A" w:rsidRDefault="000E0F66" w:rsidP="000E0F66">
      <w:pPr>
        <w:spacing w:after="0" w:line="360" w:lineRule="auto"/>
        <w:jc w:val="both"/>
        <w:rPr>
          <w:rFonts w:ascii="Arial" w:hAnsi="Arial" w:cs="Arial"/>
          <w:b/>
          <w:sz w:val="24"/>
          <w:szCs w:val="24"/>
        </w:rPr>
      </w:pPr>
    </w:p>
    <w:p w:rsidR="003E1517" w:rsidRPr="00247D3A" w:rsidRDefault="003E1517" w:rsidP="00247D3A">
      <w:pPr>
        <w:spacing w:line="360" w:lineRule="auto"/>
        <w:jc w:val="both"/>
        <w:rPr>
          <w:rFonts w:ascii="Arial" w:hAnsi="Arial" w:cs="Arial"/>
          <w:b/>
          <w:sz w:val="24"/>
          <w:lang w:val="pt-PT"/>
        </w:rPr>
      </w:pPr>
      <w:r w:rsidRPr="00247D3A">
        <w:rPr>
          <w:rFonts w:ascii="Arial" w:hAnsi="Arial" w:cs="Arial"/>
          <w:b/>
          <w:sz w:val="24"/>
          <w:lang w:val="pt-PT"/>
        </w:rPr>
        <w:t>RESUMEN</w:t>
      </w:r>
    </w:p>
    <w:p w:rsidR="00512415" w:rsidRDefault="00317980" w:rsidP="00247D3A">
      <w:pPr>
        <w:spacing w:line="360" w:lineRule="auto"/>
        <w:jc w:val="both"/>
        <w:rPr>
          <w:rFonts w:ascii="Arial" w:hAnsi="Arial" w:cs="Arial"/>
          <w:sz w:val="24"/>
        </w:rPr>
      </w:pPr>
      <w:r w:rsidRPr="001C68CA">
        <w:rPr>
          <w:rFonts w:ascii="Arial" w:hAnsi="Arial" w:cs="Arial"/>
          <w:b/>
          <w:sz w:val="24"/>
        </w:rPr>
        <w:t>Introducción</w:t>
      </w:r>
      <w:r w:rsidR="003E1517" w:rsidRPr="001C68CA">
        <w:rPr>
          <w:rFonts w:ascii="Arial" w:hAnsi="Arial" w:cs="Arial"/>
          <w:b/>
          <w:sz w:val="24"/>
        </w:rPr>
        <w:t>:</w:t>
      </w:r>
      <w:r w:rsidR="00695F2C">
        <w:rPr>
          <w:rFonts w:ascii="Arial" w:hAnsi="Arial" w:cs="Arial"/>
          <w:sz w:val="24"/>
        </w:rPr>
        <w:t xml:space="preserve"> las ictiosis</w:t>
      </w:r>
      <w:r w:rsidR="00AF1737">
        <w:rPr>
          <w:rFonts w:ascii="Arial" w:hAnsi="Arial" w:cs="Arial"/>
          <w:sz w:val="24"/>
        </w:rPr>
        <w:t xml:space="preserve"> son enfermedades que afectan </w:t>
      </w:r>
      <w:r w:rsidR="0083523C">
        <w:rPr>
          <w:rFonts w:ascii="Arial" w:hAnsi="Arial" w:cs="Arial"/>
          <w:sz w:val="24"/>
        </w:rPr>
        <w:t xml:space="preserve">principalmente la </w:t>
      </w:r>
      <w:r w:rsidR="004D78A9">
        <w:rPr>
          <w:rFonts w:ascii="Arial" w:hAnsi="Arial" w:cs="Arial"/>
          <w:sz w:val="24"/>
        </w:rPr>
        <w:t xml:space="preserve">piel y aunque existen diversos tipos es la ictiosis arlequín </w:t>
      </w:r>
      <w:r w:rsidR="007A2F4B">
        <w:rPr>
          <w:rFonts w:ascii="Arial" w:hAnsi="Arial" w:cs="Arial"/>
          <w:sz w:val="24"/>
        </w:rPr>
        <w:t>la forma más grave que compromete la vida del recién nacido.</w:t>
      </w:r>
      <w:r w:rsidR="004D78A9">
        <w:rPr>
          <w:rFonts w:ascii="Arial" w:hAnsi="Arial" w:cs="Arial"/>
          <w:sz w:val="24"/>
        </w:rPr>
        <w:t xml:space="preserve"> </w:t>
      </w:r>
    </w:p>
    <w:p w:rsidR="00512415" w:rsidRDefault="003E1517" w:rsidP="00247D3A">
      <w:pPr>
        <w:spacing w:line="360" w:lineRule="auto"/>
        <w:jc w:val="both"/>
        <w:rPr>
          <w:rFonts w:ascii="Arial" w:hAnsi="Arial" w:cs="Arial"/>
          <w:sz w:val="24"/>
        </w:rPr>
      </w:pPr>
      <w:r w:rsidRPr="001C68CA">
        <w:rPr>
          <w:rFonts w:ascii="Arial" w:hAnsi="Arial" w:cs="Arial"/>
          <w:b/>
          <w:sz w:val="24"/>
        </w:rPr>
        <w:t>Objetivo:</w:t>
      </w:r>
      <w:r w:rsidR="0084593A">
        <w:rPr>
          <w:rFonts w:ascii="Arial" w:hAnsi="Arial" w:cs="Arial"/>
          <w:sz w:val="24"/>
        </w:rPr>
        <w:t xml:space="preserve"> caracterizar a la ictiosis arlequín </w:t>
      </w:r>
      <w:r w:rsidR="006C1790">
        <w:rPr>
          <w:rFonts w:ascii="Arial" w:hAnsi="Arial" w:cs="Arial"/>
          <w:sz w:val="24"/>
        </w:rPr>
        <w:t>atendiendo su fisiopatología, manifestaciones clínicas, diagnóstico y tratamiento.</w:t>
      </w:r>
    </w:p>
    <w:p w:rsidR="00512415" w:rsidRDefault="00317980" w:rsidP="00247D3A">
      <w:pPr>
        <w:spacing w:line="360" w:lineRule="auto"/>
        <w:jc w:val="both"/>
        <w:rPr>
          <w:rFonts w:ascii="Arial" w:hAnsi="Arial" w:cs="Arial"/>
          <w:color w:val="000000"/>
          <w:sz w:val="24"/>
          <w:szCs w:val="24"/>
        </w:rPr>
      </w:pPr>
      <w:r w:rsidRPr="001C68CA">
        <w:rPr>
          <w:rFonts w:ascii="Arial" w:hAnsi="Arial" w:cs="Arial"/>
          <w:b/>
          <w:sz w:val="24"/>
        </w:rPr>
        <w:t>Método</w:t>
      </w:r>
      <w:r w:rsidR="003E1517" w:rsidRPr="001C68CA">
        <w:rPr>
          <w:rFonts w:ascii="Arial" w:hAnsi="Arial" w:cs="Arial"/>
          <w:b/>
          <w:sz w:val="24"/>
        </w:rPr>
        <w:t>:</w:t>
      </w:r>
      <w:r w:rsidR="00F92C78">
        <w:rPr>
          <w:rFonts w:ascii="Arial" w:hAnsi="Arial" w:cs="Arial"/>
          <w:sz w:val="24"/>
        </w:rPr>
        <w:t xml:space="preserve"> </w:t>
      </w:r>
      <w:r w:rsidR="00F92C78" w:rsidRPr="00F92C78">
        <w:rPr>
          <w:rFonts w:ascii="Arial" w:hAnsi="Arial" w:cs="Arial"/>
          <w:sz w:val="24"/>
          <w:szCs w:val="24"/>
        </w:rPr>
        <w:t xml:space="preserve">se realizó una búsqueda y revisión en idioma español e inglés utilizando las palabras claves: </w:t>
      </w:r>
      <w:r w:rsidR="00102531" w:rsidRPr="00247D3A">
        <w:rPr>
          <w:rFonts w:ascii="Arial" w:hAnsi="Arial" w:cs="Arial"/>
          <w:sz w:val="24"/>
        </w:rPr>
        <w:t>bebé</w:t>
      </w:r>
      <w:r w:rsidR="00102531">
        <w:rPr>
          <w:rFonts w:ascii="Arial" w:hAnsi="Arial" w:cs="Arial"/>
          <w:sz w:val="24"/>
        </w:rPr>
        <w:t xml:space="preserve"> </w:t>
      </w:r>
      <w:proofErr w:type="spellStart"/>
      <w:r w:rsidR="00102531" w:rsidRPr="00247D3A">
        <w:rPr>
          <w:rFonts w:ascii="Arial" w:hAnsi="Arial" w:cs="Arial"/>
          <w:sz w:val="24"/>
        </w:rPr>
        <w:t>coloidón</w:t>
      </w:r>
      <w:proofErr w:type="spellEnd"/>
      <w:r w:rsidR="00102531" w:rsidRPr="00247D3A">
        <w:rPr>
          <w:rFonts w:ascii="Arial" w:hAnsi="Arial" w:cs="Arial"/>
          <w:sz w:val="24"/>
        </w:rPr>
        <w:t>; feto arlequín; ictiosis; ictiosis autosómica recesiva; neonato</w:t>
      </w:r>
      <w:r w:rsidR="00F92C78" w:rsidRPr="00F92C78">
        <w:rPr>
          <w:rFonts w:ascii="Arial" w:hAnsi="Arial" w:cs="Arial"/>
          <w:sz w:val="24"/>
          <w:szCs w:val="24"/>
        </w:rPr>
        <w:t>. Se recopiló información de los años 201</w:t>
      </w:r>
      <w:r w:rsidR="00DE5B29">
        <w:rPr>
          <w:rFonts w:ascii="Arial" w:hAnsi="Arial" w:cs="Arial"/>
          <w:sz w:val="24"/>
          <w:szCs w:val="24"/>
        </w:rPr>
        <w:t>5</w:t>
      </w:r>
      <w:r w:rsidR="00F92C78" w:rsidRPr="00F92C78">
        <w:rPr>
          <w:rFonts w:ascii="Arial" w:hAnsi="Arial" w:cs="Arial"/>
          <w:sz w:val="24"/>
          <w:szCs w:val="24"/>
        </w:rPr>
        <w:t>-202</w:t>
      </w:r>
      <w:r w:rsidR="00DE5B29">
        <w:rPr>
          <w:rFonts w:ascii="Arial" w:hAnsi="Arial" w:cs="Arial"/>
          <w:sz w:val="24"/>
          <w:szCs w:val="24"/>
        </w:rPr>
        <w:t>1</w:t>
      </w:r>
      <w:r w:rsidR="00F92C78" w:rsidRPr="00F92C78">
        <w:rPr>
          <w:rFonts w:ascii="Arial" w:hAnsi="Arial" w:cs="Arial"/>
          <w:sz w:val="24"/>
          <w:szCs w:val="24"/>
        </w:rPr>
        <w:t xml:space="preserve"> en el buscador Google Académico</w:t>
      </w:r>
      <w:r w:rsidR="00F92C78" w:rsidRPr="00F92C78">
        <w:rPr>
          <w:rFonts w:ascii="Arial" w:hAnsi="Arial" w:cs="Arial"/>
          <w:color w:val="000000"/>
          <w:sz w:val="24"/>
          <w:szCs w:val="24"/>
        </w:rPr>
        <w:t xml:space="preserve">. Se obtuvieron un total de 50 artículos, a los que se les aplicó como criterio de selección artículos completos, con referencias disponibles, que se refirieran al objetivo general del trabajo y publicaciones en idioma español e inglés, encontrándose </w:t>
      </w:r>
      <w:r w:rsidR="00DE5B29">
        <w:rPr>
          <w:rFonts w:ascii="Arial" w:hAnsi="Arial" w:cs="Arial"/>
          <w:color w:val="000000"/>
          <w:sz w:val="24"/>
          <w:szCs w:val="24"/>
        </w:rPr>
        <w:t>2</w:t>
      </w:r>
      <w:r w:rsidR="003D11F6">
        <w:rPr>
          <w:rFonts w:ascii="Arial" w:hAnsi="Arial" w:cs="Arial"/>
          <w:color w:val="000000"/>
          <w:sz w:val="24"/>
          <w:szCs w:val="24"/>
        </w:rPr>
        <w:t>4</w:t>
      </w:r>
      <w:r w:rsidR="00F92C78" w:rsidRPr="00F92C78">
        <w:rPr>
          <w:rFonts w:ascii="Arial" w:hAnsi="Arial" w:cs="Arial"/>
          <w:color w:val="000000"/>
          <w:sz w:val="24"/>
          <w:szCs w:val="24"/>
        </w:rPr>
        <w:t xml:space="preserve"> bibliografías que se correspondieron al mismo.</w:t>
      </w:r>
      <w:r w:rsidR="001C68CA">
        <w:rPr>
          <w:rFonts w:ascii="Arial" w:hAnsi="Arial" w:cs="Arial"/>
          <w:color w:val="000000"/>
          <w:sz w:val="24"/>
          <w:szCs w:val="24"/>
        </w:rPr>
        <w:t xml:space="preserve"> </w:t>
      </w:r>
    </w:p>
    <w:p w:rsidR="00512415" w:rsidRDefault="003E1517" w:rsidP="00247D3A">
      <w:pPr>
        <w:spacing w:line="360" w:lineRule="auto"/>
        <w:jc w:val="both"/>
        <w:rPr>
          <w:rFonts w:ascii="Arial" w:hAnsi="Arial" w:cs="Arial"/>
          <w:sz w:val="24"/>
        </w:rPr>
      </w:pPr>
      <w:r w:rsidRPr="001C68CA">
        <w:rPr>
          <w:rFonts w:ascii="Arial" w:hAnsi="Arial" w:cs="Arial"/>
          <w:b/>
          <w:sz w:val="24"/>
        </w:rPr>
        <w:t>Desarrollo:</w:t>
      </w:r>
      <w:r w:rsidR="002544E8">
        <w:rPr>
          <w:rFonts w:ascii="Arial" w:hAnsi="Arial" w:cs="Arial"/>
          <w:sz w:val="24"/>
        </w:rPr>
        <w:t xml:space="preserve"> </w:t>
      </w:r>
      <w:r w:rsidR="00D6249D">
        <w:rPr>
          <w:rFonts w:ascii="Arial" w:hAnsi="Arial" w:cs="Arial"/>
          <w:sz w:val="24"/>
        </w:rPr>
        <w:t xml:space="preserve">se abordan </w:t>
      </w:r>
      <w:r w:rsidR="0081464A">
        <w:rPr>
          <w:rFonts w:ascii="Arial" w:hAnsi="Arial" w:cs="Arial"/>
          <w:sz w:val="24"/>
        </w:rPr>
        <w:t>características de la enfermedad</w:t>
      </w:r>
      <w:r w:rsidR="00A6602B">
        <w:rPr>
          <w:rFonts w:ascii="Arial" w:hAnsi="Arial" w:cs="Arial"/>
          <w:sz w:val="24"/>
        </w:rPr>
        <w:t xml:space="preserve">, los aspectos patológicos de su aparición, </w:t>
      </w:r>
      <w:r w:rsidR="00D32E0A">
        <w:rPr>
          <w:rFonts w:ascii="Arial" w:hAnsi="Arial" w:cs="Arial"/>
          <w:sz w:val="24"/>
        </w:rPr>
        <w:t xml:space="preserve">la clínica, </w:t>
      </w:r>
      <w:r w:rsidR="00E71A9E">
        <w:rPr>
          <w:rFonts w:ascii="Arial" w:hAnsi="Arial" w:cs="Arial"/>
          <w:sz w:val="24"/>
        </w:rPr>
        <w:t xml:space="preserve">principales complicaciones, métodos diagnósticos y tratamiento. </w:t>
      </w:r>
    </w:p>
    <w:p w:rsidR="00512415" w:rsidRDefault="003E1517" w:rsidP="00247D3A">
      <w:pPr>
        <w:spacing w:line="360" w:lineRule="auto"/>
        <w:jc w:val="both"/>
        <w:rPr>
          <w:rFonts w:ascii="Arial" w:hAnsi="Arial" w:cs="Arial"/>
          <w:sz w:val="24"/>
          <w:lang w:val="pt-PT"/>
        </w:rPr>
      </w:pPr>
      <w:r w:rsidRPr="001C68CA">
        <w:rPr>
          <w:rFonts w:ascii="Arial" w:hAnsi="Arial" w:cs="Arial"/>
          <w:b/>
          <w:sz w:val="24"/>
        </w:rPr>
        <w:t>Conclusiones:</w:t>
      </w:r>
      <w:r w:rsidRPr="00247D3A">
        <w:rPr>
          <w:rFonts w:ascii="Arial" w:hAnsi="Arial" w:cs="Arial"/>
          <w:sz w:val="24"/>
        </w:rPr>
        <w:t xml:space="preserve"> </w:t>
      </w:r>
      <w:r w:rsidR="00D40A92">
        <w:rPr>
          <w:rFonts w:ascii="Arial" w:hAnsi="Arial" w:cs="Arial"/>
          <w:sz w:val="24"/>
        </w:rPr>
        <w:t>l</w:t>
      </w:r>
      <w:r w:rsidR="00D40A92">
        <w:rPr>
          <w:rFonts w:ascii="Arial" w:hAnsi="Arial" w:cs="Arial"/>
          <w:sz w:val="24"/>
          <w:lang w:val="pt-PT"/>
        </w:rPr>
        <w:t>a ictiosis arlequín es una enfermedad rara y de base genética, que causa afecciones en varias regiones del cuerpo, las cuales son causa de complicaciones que comprometen la vida del paciente; con un diagnóstico a tiempo y el cumplimiento de la terapéutica temprana se salvaría la vida de los que la padecen.</w:t>
      </w:r>
      <w:r w:rsidR="001C68CA">
        <w:rPr>
          <w:rFonts w:ascii="Arial" w:hAnsi="Arial" w:cs="Arial"/>
          <w:sz w:val="24"/>
          <w:lang w:val="pt-PT"/>
        </w:rPr>
        <w:t xml:space="preserve"> </w:t>
      </w:r>
    </w:p>
    <w:p w:rsidR="003E1517" w:rsidRDefault="003E1517" w:rsidP="00247D3A">
      <w:pPr>
        <w:spacing w:line="360" w:lineRule="auto"/>
        <w:jc w:val="both"/>
        <w:rPr>
          <w:rFonts w:ascii="Arial" w:hAnsi="Arial" w:cs="Arial"/>
          <w:sz w:val="24"/>
        </w:rPr>
      </w:pPr>
      <w:r w:rsidRPr="001C68CA">
        <w:rPr>
          <w:rFonts w:ascii="Arial" w:hAnsi="Arial" w:cs="Arial"/>
          <w:b/>
          <w:sz w:val="24"/>
        </w:rPr>
        <w:lastRenderedPageBreak/>
        <w:t>Palabras clave:</w:t>
      </w:r>
      <w:r w:rsidRPr="00247D3A">
        <w:rPr>
          <w:rFonts w:ascii="Arial" w:hAnsi="Arial" w:cs="Arial"/>
          <w:sz w:val="24"/>
        </w:rPr>
        <w:t xml:space="preserve"> </w:t>
      </w:r>
      <w:r w:rsidR="00317980" w:rsidRPr="00247D3A">
        <w:rPr>
          <w:rFonts w:ascii="Arial" w:hAnsi="Arial" w:cs="Arial"/>
          <w:sz w:val="24"/>
        </w:rPr>
        <w:t>bebé</w:t>
      </w:r>
      <w:r w:rsidR="00E8284D">
        <w:rPr>
          <w:rFonts w:ascii="Arial" w:hAnsi="Arial" w:cs="Arial"/>
          <w:sz w:val="24"/>
        </w:rPr>
        <w:t xml:space="preserve"> </w:t>
      </w:r>
      <w:proofErr w:type="spellStart"/>
      <w:r w:rsidR="00317980" w:rsidRPr="00247D3A">
        <w:rPr>
          <w:rFonts w:ascii="Arial" w:hAnsi="Arial" w:cs="Arial"/>
          <w:sz w:val="24"/>
        </w:rPr>
        <w:t>coloidón</w:t>
      </w:r>
      <w:proofErr w:type="spellEnd"/>
      <w:r w:rsidRPr="00247D3A">
        <w:rPr>
          <w:rFonts w:ascii="Arial" w:hAnsi="Arial" w:cs="Arial"/>
          <w:sz w:val="24"/>
        </w:rPr>
        <w:t xml:space="preserve">; feto arlequín; ictiosis; ictiosis autosómica recesiva; </w:t>
      </w:r>
      <w:r w:rsidR="00317980" w:rsidRPr="00247D3A">
        <w:rPr>
          <w:rFonts w:ascii="Arial" w:hAnsi="Arial" w:cs="Arial"/>
          <w:sz w:val="24"/>
        </w:rPr>
        <w:t xml:space="preserve">neonato. </w:t>
      </w:r>
    </w:p>
    <w:p w:rsidR="002C1C1A" w:rsidRPr="002C1C1A" w:rsidRDefault="002C1C1A" w:rsidP="002C1C1A">
      <w:pPr>
        <w:spacing w:line="360" w:lineRule="auto"/>
        <w:jc w:val="both"/>
        <w:rPr>
          <w:rFonts w:ascii="Arial" w:hAnsi="Arial" w:cs="Arial"/>
          <w:b/>
          <w:sz w:val="24"/>
          <w:szCs w:val="24"/>
          <w:lang w:val="en-US"/>
        </w:rPr>
      </w:pPr>
      <w:r w:rsidRPr="002C1C1A">
        <w:rPr>
          <w:rFonts w:ascii="Arial" w:hAnsi="Arial" w:cs="Arial"/>
          <w:b/>
          <w:sz w:val="24"/>
          <w:szCs w:val="24"/>
          <w:lang w:val="en-US"/>
        </w:rPr>
        <w:t>ABSTRACT</w:t>
      </w:r>
    </w:p>
    <w:p w:rsidR="00512415" w:rsidRDefault="002C1C1A" w:rsidP="002C1C1A">
      <w:pPr>
        <w:spacing w:line="360" w:lineRule="auto"/>
        <w:jc w:val="both"/>
        <w:rPr>
          <w:rFonts w:ascii="Arial" w:hAnsi="Arial" w:cs="Arial"/>
          <w:sz w:val="24"/>
          <w:szCs w:val="24"/>
          <w:lang w:val="en-US"/>
        </w:rPr>
      </w:pPr>
      <w:r w:rsidRPr="002C1C1A">
        <w:rPr>
          <w:rFonts w:ascii="Arial" w:hAnsi="Arial" w:cs="Arial"/>
          <w:b/>
          <w:sz w:val="24"/>
          <w:szCs w:val="24"/>
          <w:lang w:val="en-US"/>
        </w:rPr>
        <w:t>Introduction:</w:t>
      </w:r>
      <w:r w:rsidRPr="002C1C1A">
        <w:rPr>
          <w:rFonts w:ascii="Arial" w:hAnsi="Arial" w:cs="Arial"/>
          <w:sz w:val="24"/>
          <w:szCs w:val="24"/>
          <w:lang w:val="en-US"/>
        </w:rPr>
        <w:t xml:space="preserve"> </w:t>
      </w:r>
      <w:r w:rsidR="008608EF" w:rsidRPr="002C1C1A">
        <w:rPr>
          <w:rFonts w:ascii="Arial" w:hAnsi="Arial" w:cs="Arial"/>
          <w:sz w:val="24"/>
          <w:szCs w:val="24"/>
          <w:lang w:val="en-US"/>
        </w:rPr>
        <w:t xml:space="preserve">Ichthyosis </w:t>
      </w:r>
      <w:proofErr w:type="gramStart"/>
      <w:r w:rsidR="008608EF" w:rsidRPr="002C1C1A">
        <w:rPr>
          <w:rFonts w:ascii="Arial" w:hAnsi="Arial" w:cs="Arial"/>
          <w:sz w:val="24"/>
          <w:szCs w:val="24"/>
          <w:lang w:val="en-US"/>
        </w:rPr>
        <w:t>are</w:t>
      </w:r>
      <w:proofErr w:type="gramEnd"/>
      <w:r w:rsidRPr="002C1C1A">
        <w:rPr>
          <w:rFonts w:ascii="Arial" w:hAnsi="Arial" w:cs="Arial"/>
          <w:sz w:val="24"/>
          <w:szCs w:val="24"/>
          <w:lang w:val="en-US"/>
        </w:rPr>
        <w:t xml:space="preserve"> diseases that mainly affect the skin and although there are various types, harlequin </w:t>
      </w:r>
      <w:proofErr w:type="spellStart"/>
      <w:r w:rsidRPr="002C1C1A">
        <w:rPr>
          <w:rFonts w:ascii="Arial" w:hAnsi="Arial" w:cs="Arial"/>
          <w:sz w:val="24"/>
          <w:szCs w:val="24"/>
          <w:lang w:val="en-US"/>
        </w:rPr>
        <w:t>ichthyosis</w:t>
      </w:r>
      <w:proofErr w:type="spellEnd"/>
      <w:r w:rsidRPr="002C1C1A">
        <w:rPr>
          <w:rFonts w:ascii="Arial" w:hAnsi="Arial" w:cs="Arial"/>
          <w:sz w:val="24"/>
          <w:szCs w:val="24"/>
          <w:lang w:val="en-US"/>
        </w:rPr>
        <w:t xml:space="preserve"> is the most serious form that compromises the life of the newborn. </w:t>
      </w:r>
    </w:p>
    <w:p w:rsidR="00512415" w:rsidRDefault="002C1C1A" w:rsidP="002C1C1A">
      <w:pPr>
        <w:spacing w:line="360" w:lineRule="auto"/>
        <w:jc w:val="both"/>
        <w:rPr>
          <w:rFonts w:ascii="Arial" w:hAnsi="Arial" w:cs="Arial"/>
          <w:sz w:val="24"/>
          <w:szCs w:val="24"/>
          <w:lang w:val="en-US"/>
        </w:rPr>
      </w:pPr>
      <w:r w:rsidRPr="002C1C1A">
        <w:rPr>
          <w:rFonts w:ascii="Arial" w:hAnsi="Arial" w:cs="Arial"/>
          <w:b/>
          <w:sz w:val="24"/>
          <w:szCs w:val="24"/>
          <w:lang w:val="en-US"/>
        </w:rPr>
        <w:t>Objective:</w:t>
      </w:r>
      <w:r w:rsidRPr="002C1C1A">
        <w:rPr>
          <w:rFonts w:ascii="Arial" w:hAnsi="Arial" w:cs="Arial"/>
          <w:sz w:val="24"/>
          <w:szCs w:val="24"/>
          <w:lang w:val="en-US"/>
        </w:rPr>
        <w:t xml:space="preserve"> to characterize harlequin </w:t>
      </w:r>
      <w:proofErr w:type="spellStart"/>
      <w:r w:rsidRPr="002C1C1A">
        <w:rPr>
          <w:rFonts w:ascii="Arial" w:hAnsi="Arial" w:cs="Arial"/>
          <w:sz w:val="24"/>
          <w:szCs w:val="24"/>
          <w:lang w:val="en-US"/>
        </w:rPr>
        <w:t>ichthyosis</w:t>
      </w:r>
      <w:proofErr w:type="spellEnd"/>
      <w:r w:rsidRPr="002C1C1A">
        <w:rPr>
          <w:rFonts w:ascii="Arial" w:hAnsi="Arial" w:cs="Arial"/>
          <w:sz w:val="24"/>
          <w:szCs w:val="24"/>
          <w:lang w:val="en-US"/>
        </w:rPr>
        <w:t xml:space="preserve"> considering its </w:t>
      </w:r>
      <w:proofErr w:type="spellStart"/>
      <w:r w:rsidRPr="002C1C1A">
        <w:rPr>
          <w:rFonts w:ascii="Arial" w:hAnsi="Arial" w:cs="Arial"/>
          <w:sz w:val="24"/>
          <w:szCs w:val="24"/>
          <w:lang w:val="en-US"/>
        </w:rPr>
        <w:t>pathophysiology</w:t>
      </w:r>
      <w:proofErr w:type="spellEnd"/>
      <w:r w:rsidRPr="002C1C1A">
        <w:rPr>
          <w:rFonts w:ascii="Arial" w:hAnsi="Arial" w:cs="Arial"/>
          <w:sz w:val="24"/>
          <w:szCs w:val="24"/>
          <w:lang w:val="en-US"/>
        </w:rPr>
        <w:t xml:space="preserve">, clinical manifestations, diagnosis and treatment. </w:t>
      </w:r>
    </w:p>
    <w:p w:rsidR="00512415" w:rsidRDefault="002C1C1A" w:rsidP="002C1C1A">
      <w:pPr>
        <w:spacing w:line="360" w:lineRule="auto"/>
        <w:jc w:val="both"/>
        <w:rPr>
          <w:rFonts w:ascii="Arial" w:hAnsi="Arial" w:cs="Arial"/>
          <w:sz w:val="24"/>
          <w:szCs w:val="24"/>
          <w:lang w:val="en-US"/>
        </w:rPr>
      </w:pPr>
      <w:r w:rsidRPr="002C1C1A">
        <w:rPr>
          <w:rFonts w:ascii="Arial" w:hAnsi="Arial" w:cs="Arial"/>
          <w:b/>
          <w:sz w:val="24"/>
          <w:szCs w:val="24"/>
          <w:lang w:val="en-US"/>
        </w:rPr>
        <w:t>Method:</w:t>
      </w:r>
      <w:r w:rsidRPr="002C1C1A">
        <w:rPr>
          <w:rFonts w:ascii="Arial" w:hAnsi="Arial" w:cs="Arial"/>
          <w:sz w:val="24"/>
          <w:szCs w:val="24"/>
          <w:lang w:val="en-US"/>
        </w:rPr>
        <w:t xml:space="preserve"> a search and review was carried out in Spanish and English using the keywords: </w:t>
      </w:r>
      <w:proofErr w:type="spellStart"/>
      <w:r w:rsidRPr="002C1C1A">
        <w:rPr>
          <w:rFonts w:ascii="Arial" w:hAnsi="Arial" w:cs="Arial"/>
          <w:sz w:val="24"/>
          <w:szCs w:val="24"/>
          <w:lang w:val="en-US"/>
        </w:rPr>
        <w:t>colloidon</w:t>
      </w:r>
      <w:proofErr w:type="spellEnd"/>
      <w:r w:rsidRPr="002C1C1A">
        <w:rPr>
          <w:rFonts w:ascii="Arial" w:hAnsi="Arial" w:cs="Arial"/>
          <w:sz w:val="24"/>
          <w:szCs w:val="24"/>
          <w:lang w:val="en-US"/>
        </w:rPr>
        <w:t xml:space="preserve"> baby; harlequin fetus; </w:t>
      </w:r>
      <w:proofErr w:type="spellStart"/>
      <w:r w:rsidRPr="002C1C1A">
        <w:rPr>
          <w:rFonts w:ascii="Arial" w:hAnsi="Arial" w:cs="Arial"/>
          <w:sz w:val="24"/>
          <w:szCs w:val="24"/>
          <w:lang w:val="en-US"/>
        </w:rPr>
        <w:t>ichthyosis</w:t>
      </w:r>
      <w:proofErr w:type="spellEnd"/>
      <w:r w:rsidRPr="002C1C1A">
        <w:rPr>
          <w:rFonts w:ascii="Arial" w:hAnsi="Arial" w:cs="Arial"/>
          <w:sz w:val="24"/>
          <w:szCs w:val="24"/>
          <w:lang w:val="en-US"/>
        </w:rPr>
        <w:t xml:space="preserve">; </w:t>
      </w:r>
      <w:proofErr w:type="spellStart"/>
      <w:r w:rsidRPr="002C1C1A">
        <w:rPr>
          <w:rFonts w:ascii="Arial" w:hAnsi="Arial" w:cs="Arial"/>
          <w:sz w:val="24"/>
          <w:szCs w:val="24"/>
          <w:lang w:val="en-US"/>
        </w:rPr>
        <w:t>autosomal</w:t>
      </w:r>
      <w:proofErr w:type="spellEnd"/>
      <w:r w:rsidRPr="002C1C1A">
        <w:rPr>
          <w:rFonts w:ascii="Arial" w:hAnsi="Arial" w:cs="Arial"/>
          <w:sz w:val="24"/>
          <w:szCs w:val="24"/>
          <w:lang w:val="en-US"/>
        </w:rPr>
        <w:t xml:space="preserve"> recessive </w:t>
      </w:r>
      <w:proofErr w:type="spellStart"/>
      <w:r w:rsidRPr="002C1C1A">
        <w:rPr>
          <w:rFonts w:ascii="Arial" w:hAnsi="Arial" w:cs="Arial"/>
          <w:sz w:val="24"/>
          <w:szCs w:val="24"/>
          <w:lang w:val="en-US"/>
        </w:rPr>
        <w:t>ichthyosis</w:t>
      </w:r>
      <w:proofErr w:type="spellEnd"/>
      <w:r w:rsidRPr="002C1C1A">
        <w:rPr>
          <w:rFonts w:ascii="Arial" w:hAnsi="Arial" w:cs="Arial"/>
          <w:sz w:val="24"/>
          <w:szCs w:val="24"/>
          <w:lang w:val="en-US"/>
        </w:rPr>
        <w:t xml:space="preserve">; neonate. Information from the years 2015-2021 was collected in the Google Scholar search engine. A total of 50 articles were obtained, to which complete articles were applied as selection criteria, with available references, referring to the general objective of the work and publications in Spanish and English, finding 24 bibliographies that corresponded to it. </w:t>
      </w:r>
    </w:p>
    <w:p w:rsidR="00512415" w:rsidRDefault="002C1C1A" w:rsidP="002C1C1A">
      <w:pPr>
        <w:spacing w:line="360" w:lineRule="auto"/>
        <w:jc w:val="both"/>
        <w:rPr>
          <w:rFonts w:ascii="Arial" w:hAnsi="Arial" w:cs="Arial"/>
          <w:sz w:val="24"/>
          <w:szCs w:val="24"/>
          <w:lang w:val="en-US"/>
        </w:rPr>
      </w:pPr>
      <w:r w:rsidRPr="002C1C1A">
        <w:rPr>
          <w:rFonts w:ascii="Arial" w:hAnsi="Arial" w:cs="Arial"/>
          <w:b/>
          <w:sz w:val="24"/>
          <w:szCs w:val="24"/>
          <w:lang w:val="en-US"/>
        </w:rPr>
        <w:t>Development:</w:t>
      </w:r>
      <w:r w:rsidRPr="002C1C1A">
        <w:rPr>
          <w:rFonts w:ascii="Arial" w:hAnsi="Arial" w:cs="Arial"/>
          <w:sz w:val="24"/>
          <w:szCs w:val="24"/>
          <w:lang w:val="en-US"/>
        </w:rPr>
        <w:t xml:space="preserve"> characteristics of the disease, the pathological aspects of its appearance, the clinic, main complications, diagnostic methods and treatment are addressed. </w:t>
      </w:r>
    </w:p>
    <w:p w:rsidR="00512415" w:rsidRDefault="002C1C1A" w:rsidP="002C1C1A">
      <w:pPr>
        <w:spacing w:line="360" w:lineRule="auto"/>
        <w:jc w:val="both"/>
        <w:rPr>
          <w:rFonts w:ascii="Arial" w:hAnsi="Arial" w:cs="Arial"/>
          <w:sz w:val="24"/>
          <w:szCs w:val="24"/>
          <w:lang w:val="en-US"/>
        </w:rPr>
      </w:pPr>
      <w:r w:rsidRPr="002C1C1A">
        <w:rPr>
          <w:rFonts w:ascii="Arial" w:hAnsi="Arial" w:cs="Arial"/>
          <w:b/>
          <w:sz w:val="24"/>
          <w:szCs w:val="24"/>
          <w:lang w:val="en-US"/>
        </w:rPr>
        <w:t>Conclusions:</w:t>
      </w:r>
      <w:r w:rsidRPr="002C1C1A">
        <w:rPr>
          <w:rFonts w:ascii="Arial" w:hAnsi="Arial" w:cs="Arial"/>
          <w:sz w:val="24"/>
          <w:szCs w:val="24"/>
          <w:lang w:val="en-US"/>
        </w:rPr>
        <w:t xml:space="preserve"> Harlequin </w:t>
      </w:r>
      <w:proofErr w:type="spellStart"/>
      <w:r w:rsidRPr="002C1C1A">
        <w:rPr>
          <w:rFonts w:ascii="Arial" w:hAnsi="Arial" w:cs="Arial"/>
          <w:sz w:val="24"/>
          <w:szCs w:val="24"/>
          <w:lang w:val="en-US"/>
        </w:rPr>
        <w:t>ichthyosis</w:t>
      </w:r>
      <w:proofErr w:type="spellEnd"/>
      <w:r w:rsidRPr="002C1C1A">
        <w:rPr>
          <w:rFonts w:ascii="Arial" w:hAnsi="Arial" w:cs="Arial"/>
          <w:sz w:val="24"/>
          <w:szCs w:val="24"/>
          <w:lang w:val="en-US"/>
        </w:rPr>
        <w:t xml:space="preserve"> is a rare and genetically based disease that causes conditions in various regions of the body, which are the cause of complications that compromise the patient's life; with a timely diagnosis and compliance with early therapy, the lives of those who suffer from it would be saved. </w:t>
      </w:r>
    </w:p>
    <w:p w:rsidR="002C1C1A" w:rsidRPr="002C1C1A" w:rsidRDefault="002C1C1A" w:rsidP="002C1C1A">
      <w:pPr>
        <w:spacing w:line="360" w:lineRule="auto"/>
        <w:jc w:val="both"/>
        <w:rPr>
          <w:rFonts w:ascii="Arial" w:hAnsi="Arial" w:cs="Arial"/>
          <w:sz w:val="24"/>
          <w:szCs w:val="24"/>
          <w:lang w:val="en-US"/>
        </w:rPr>
      </w:pPr>
      <w:r w:rsidRPr="002C1C1A">
        <w:rPr>
          <w:rFonts w:ascii="Arial" w:hAnsi="Arial" w:cs="Arial"/>
          <w:b/>
          <w:sz w:val="24"/>
          <w:szCs w:val="24"/>
          <w:lang w:val="en-US"/>
        </w:rPr>
        <w:t>Keywords:</w:t>
      </w:r>
      <w:r w:rsidRPr="002C1C1A">
        <w:rPr>
          <w:rFonts w:ascii="Arial" w:hAnsi="Arial" w:cs="Arial"/>
          <w:sz w:val="24"/>
          <w:szCs w:val="24"/>
          <w:lang w:val="en-US"/>
        </w:rPr>
        <w:t xml:space="preserve"> </w:t>
      </w:r>
      <w:proofErr w:type="spellStart"/>
      <w:r w:rsidRPr="002C1C1A">
        <w:rPr>
          <w:rFonts w:ascii="Arial" w:hAnsi="Arial" w:cs="Arial"/>
          <w:sz w:val="24"/>
          <w:szCs w:val="24"/>
          <w:lang w:val="en-US"/>
        </w:rPr>
        <w:t>colloidon</w:t>
      </w:r>
      <w:proofErr w:type="spellEnd"/>
      <w:r w:rsidRPr="002C1C1A">
        <w:rPr>
          <w:rFonts w:ascii="Arial" w:hAnsi="Arial" w:cs="Arial"/>
          <w:sz w:val="24"/>
          <w:szCs w:val="24"/>
          <w:lang w:val="en-US"/>
        </w:rPr>
        <w:t xml:space="preserve"> baby; harlequin fetus; </w:t>
      </w:r>
      <w:proofErr w:type="spellStart"/>
      <w:r w:rsidRPr="002C1C1A">
        <w:rPr>
          <w:rFonts w:ascii="Arial" w:hAnsi="Arial" w:cs="Arial"/>
          <w:sz w:val="24"/>
          <w:szCs w:val="24"/>
          <w:lang w:val="en-US"/>
        </w:rPr>
        <w:t>ichthyosis</w:t>
      </w:r>
      <w:proofErr w:type="spellEnd"/>
      <w:r w:rsidRPr="002C1C1A">
        <w:rPr>
          <w:rFonts w:ascii="Arial" w:hAnsi="Arial" w:cs="Arial"/>
          <w:sz w:val="24"/>
          <w:szCs w:val="24"/>
          <w:lang w:val="en-US"/>
        </w:rPr>
        <w:t xml:space="preserve">; </w:t>
      </w:r>
      <w:proofErr w:type="spellStart"/>
      <w:r w:rsidRPr="002C1C1A">
        <w:rPr>
          <w:rFonts w:ascii="Arial" w:hAnsi="Arial" w:cs="Arial"/>
          <w:sz w:val="24"/>
          <w:szCs w:val="24"/>
          <w:lang w:val="en-US"/>
        </w:rPr>
        <w:t>autosomal</w:t>
      </w:r>
      <w:proofErr w:type="spellEnd"/>
      <w:r w:rsidRPr="002C1C1A">
        <w:rPr>
          <w:rFonts w:ascii="Arial" w:hAnsi="Arial" w:cs="Arial"/>
          <w:sz w:val="24"/>
          <w:szCs w:val="24"/>
          <w:lang w:val="en-US"/>
        </w:rPr>
        <w:t xml:space="preserve"> recessive </w:t>
      </w:r>
      <w:proofErr w:type="spellStart"/>
      <w:r w:rsidRPr="002C1C1A">
        <w:rPr>
          <w:rFonts w:ascii="Arial" w:hAnsi="Arial" w:cs="Arial"/>
          <w:sz w:val="24"/>
          <w:szCs w:val="24"/>
          <w:lang w:val="en-US"/>
        </w:rPr>
        <w:t>ichthyosis</w:t>
      </w:r>
      <w:proofErr w:type="spellEnd"/>
      <w:r w:rsidRPr="002C1C1A">
        <w:rPr>
          <w:rFonts w:ascii="Arial" w:hAnsi="Arial" w:cs="Arial"/>
          <w:sz w:val="24"/>
          <w:szCs w:val="24"/>
          <w:lang w:val="en-US"/>
        </w:rPr>
        <w:t>; neonate</w:t>
      </w:r>
    </w:p>
    <w:p w:rsidR="003E1517" w:rsidRPr="002C1C1A" w:rsidRDefault="00317980" w:rsidP="00247D3A">
      <w:pPr>
        <w:spacing w:line="360" w:lineRule="auto"/>
        <w:jc w:val="both"/>
        <w:rPr>
          <w:rFonts w:ascii="Arial" w:hAnsi="Arial" w:cs="Arial"/>
          <w:b/>
          <w:sz w:val="24"/>
          <w:lang w:val="en-US"/>
        </w:rPr>
      </w:pPr>
      <w:r w:rsidRPr="002C1C1A">
        <w:rPr>
          <w:rFonts w:ascii="Arial" w:hAnsi="Arial" w:cs="Arial"/>
          <w:b/>
          <w:sz w:val="24"/>
          <w:lang w:val="en-US"/>
        </w:rPr>
        <w:t>INTRODUCCIÓN</w:t>
      </w:r>
    </w:p>
    <w:p w:rsidR="00B87809" w:rsidRPr="00EB5151" w:rsidRDefault="00EB5151" w:rsidP="00247D3A">
      <w:pPr>
        <w:spacing w:line="360" w:lineRule="auto"/>
        <w:jc w:val="both"/>
        <w:rPr>
          <w:rFonts w:ascii="Arial" w:hAnsi="Arial" w:cs="Arial"/>
          <w:sz w:val="32"/>
        </w:rPr>
      </w:pPr>
      <w:r w:rsidRPr="00EB5151">
        <w:rPr>
          <w:rFonts w:ascii="Arial" w:hAnsi="Arial" w:cs="Arial"/>
          <w:sz w:val="24"/>
          <w:szCs w:val="20"/>
        </w:rPr>
        <w:t>En el recién nacido pueden ser evidentes numerosos trastornos hereditarios, que pueden causar diversas aberraciones de pigmentación, textura, elasticidad e integridad estructural del integumento. Entre estas patologías se encuentran las ictiosis</w:t>
      </w:r>
      <w:r>
        <w:rPr>
          <w:rFonts w:ascii="Arial" w:hAnsi="Arial" w:cs="Arial"/>
          <w:sz w:val="24"/>
          <w:szCs w:val="20"/>
        </w:rPr>
        <w:t>.</w:t>
      </w:r>
      <w:r w:rsidR="00572C92">
        <w:rPr>
          <w:rFonts w:ascii="Arial" w:hAnsi="Arial" w:cs="Arial"/>
          <w:sz w:val="24"/>
          <w:szCs w:val="20"/>
          <w:vertAlign w:val="superscript"/>
        </w:rPr>
        <w:t xml:space="preserve"> (1)</w:t>
      </w:r>
      <w:r>
        <w:rPr>
          <w:rFonts w:ascii="Arial" w:hAnsi="Arial" w:cs="Arial"/>
          <w:sz w:val="24"/>
          <w:szCs w:val="20"/>
        </w:rPr>
        <w:t xml:space="preserve"> </w:t>
      </w:r>
    </w:p>
    <w:p w:rsidR="00177CC5" w:rsidRDefault="00A96889" w:rsidP="00D27D0F">
      <w:pPr>
        <w:spacing w:line="360" w:lineRule="auto"/>
        <w:jc w:val="both"/>
        <w:rPr>
          <w:rFonts w:ascii="Arial" w:hAnsi="Arial" w:cs="Arial"/>
          <w:sz w:val="24"/>
        </w:rPr>
      </w:pPr>
      <w:r w:rsidRPr="00A96889">
        <w:rPr>
          <w:rFonts w:ascii="Arial" w:hAnsi="Arial" w:cs="Arial"/>
          <w:sz w:val="24"/>
        </w:rPr>
        <w:lastRenderedPageBreak/>
        <w:t>La ictiosis es conceptualizada como una enfermedad que afecta fundamentalmente la piel y</w:t>
      </w:r>
      <w:r>
        <w:rPr>
          <w:rFonts w:ascii="Arial" w:hAnsi="Arial" w:cs="Arial"/>
          <w:sz w:val="24"/>
        </w:rPr>
        <w:t xml:space="preserve"> </w:t>
      </w:r>
      <w:r w:rsidRPr="00A96889">
        <w:rPr>
          <w:rFonts w:ascii="Arial" w:hAnsi="Arial" w:cs="Arial"/>
          <w:sz w:val="24"/>
        </w:rPr>
        <w:t>que tiene un origen eminentemente genético, caracterizada principalmente por la aparición</w:t>
      </w:r>
      <w:r>
        <w:rPr>
          <w:rFonts w:ascii="Arial" w:hAnsi="Arial" w:cs="Arial"/>
          <w:sz w:val="24"/>
        </w:rPr>
        <w:t xml:space="preserve"> </w:t>
      </w:r>
      <w:r w:rsidRPr="00A96889">
        <w:rPr>
          <w:rFonts w:ascii="Arial" w:hAnsi="Arial" w:cs="Arial"/>
          <w:sz w:val="24"/>
        </w:rPr>
        <w:t xml:space="preserve">de </w:t>
      </w:r>
      <w:proofErr w:type="spellStart"/>
      <w:r w:rsidRPr="00A96889">
        <w:rPr>
          <w:rFonts w:ascii="Arial" w:hAnsi="Arial" w:cs="Arial"/>
          <w:sz w:val="24"/>
        </w:rPr>
        <w:t>hiperqueratosis</w:t>
      </w:r>
      <w:proofErr w:type="spellEnd"/>
      <w:r w:rsidRPr="00A96889">
        <w:rPr>
          <w:rFonts w:ascii="Arial" w:hAnsi="Arial" w:cs="Arial"/>
          <w:sz w:val="24"/>
        </w:rPr>
        <w:t xml:space="preserve">, </w:t>
      </w:r>
      <w:proofErr w:type="spellStart"/>
      <w:r w:rsidRPr="00A96889">
        <w:rPr>
          <w:rFonts w:ascii="Arial" w:hAnsi="Arial" w:cs="Arial"/>
          <w:sz w:val="24"/>
        </w:rPr>
        <w:t>hipercornificación</w:t>
      </w:r>
      <w:proofErr w:type="spellEnd"/>
      <w:r w:rsidRPr="00A96889">
        <w:rPr>
          <w:rFonts w:ascii="Arial" w:hAnsi="Arial" w:cs="Arial"/>
          <w:sz w:val="24"/>
        </w:rPr>
        <w:t xml:space="preserve"> y fisuras. Estas son consideradas como un signo de</w:t>
      </w:r>
      <w:r>
        <w:rPr>
          <w:rFonts w:ascii="Arial" w:hAnsi="Arial" w:cs="Arial"/>
          <w:sz w:val="24"/>
        </w:rPr>
        <w:t xml:space="preserve"> </w:t>
      </w:r>
      <w:r w:rsidRPr="00A96889">
        <w:rPr>
          <w:rFonts w:ascii="Arial" w:hAnsi="Arial" w:cs="Arial"/>
          <w:sz w:val="24"/>
        </w:rPr>
        <w:t>mal pronóstico de la enfermedad y constituyen un factor de riesgo de exacerbación y</w:t>
      </w:r>
      <w:r>
        <w:rPr>
          <w:rFonts w:ascii="Arial" w:hAnsi="Arial" w:cs="Arial"/>
          <w:sz w:val="24"/>
        </w:rPr>
        <w:t xml:space="preserve"> </w:t>
      </w:r>
      <w:r w:rsidRPr="00A96889">
        <w:rPr>
          <w:rFonts w:ascii="Arial" w:hAnsi="Arial" w:cs="Arial"/>
          <w:sz w:val="24"/>
        </w:rPr>
        <w:t>complicaciones de la misma</w:t>
      </w:r>
      <w:r>
        <w:rPr>
          <w:rFonts w:ascii="Arial" w:hAnsi="Arial" w:cs="Arial"/>
          <w:sz w:val="24"/>
        </w:rPr>
        <w:t>.</w:t>
      </w:r>
      <w:r w:rsidR="00B65CC3">
        <w:rPr>
          <w:rFonts w:ascii="Arial" w:hAnsi="Arial" w:cs="Arial"/>
          <w:sz w:val="24"/>
        </w:rPr>
        <w:t xml:space="preserve"> </w:t>
      </w:r>
      <w:r w:rsidR="00B65CC3">
        <w:rPr>
          <w:rFonts w:ascii="Arial" w:hAnsi="Arial" w:cs="Arial"/>
          <w:sz w:val="24"/>
          <w:vertAlign w:val="superscript"/>
        </w:rPr>
        <w:t>(2-4)</w:t>
      </w:r>
      <w:r>
        <w:rPr>
          <w:rFonts w:ascii="Arial" w:hAnsi="Arial" w:cs="Arial"/>
          <w:sz w:val="24"/>
        </w:rPr>
        <w:t xml:space="preserve"> </w:t>
      </w:r>
    </w:p>
    <w:p w:rsidR="00E8284D" w:rsidRPr="00B65CC3" w:rsidRDefault="0016542A" w:rsidP="00D27D0F">
      <w:pPr>
        <w:spacing w:line="360" w:lineRule="auto"/>
        <w:jc w:val="both"/>
        <w:rPr>
          <w:rFonts w:ascii="Arial" w:hAnsi="Arial" w:cs="Arial"/>
          <w:sz w:val="24"/>
          <w:vertAlign w:val="superscript"/>
        </w:rPr>
      </w:pPr>
      <w:r w:rsidRPr="00D27D0F">
        <w:rPr>
          <w:rFonts w:ascii="Arial" w:hAnsi="Arial" w:cs="Arial"/>
          <w:sz w:val="24"/>
        </w:rPr>
        <w:t>Una</w:t>
      </w:r>
      <w:r w:rsidR="00D27D0F" w:rsidRPr="00D27D0F">
        <w:rPr>
          <w:rFonts w:ascii="Arial" w:hAnsi="Arial" w:cs="Arial"/>
          <w:sz w:val="24"/>
        </w:rPr>
        <w:t xml:space="preserve"> descripción no médica que logra trasmitir la gravedad de</w:t>
      </w:r>
      <w:r w:rsidR="00D27D0F">
        <w:rPr>
          <w:rFonts w:ascii="Arial" w:hAnsi="Arial" w:cs="Arial"/>
          <w:sz w:val="24"/>
        </w:rPr>
        <w:t xml:space="preserve"> </w:t>
      </w:r>
      <w:r w:rsidR="00D27D0F" w:rsidRPr="00D27D0F">
        <w:rPr>
          <w:rFonts w:ascii="Arial" w:hAnsi="Arial" w:cs="Arial"/>
          <w:sz w:val="24"/>
        </w:rPr>
        <w:t xml:space="preserve">la ictiosis congénita, fue encontrada por </w:t>
      </w:r>
      <w:proofErr w:type="spellStart"/>
      <w:r w:rsidR="00D27D0F" w:rsidRPr="00D27D0F">
        <w:rPr>
          <w:rFonts w:ascii="Arial" w:hAnsi="Arial" w:cs="Arial"/>
          <w:sz w:val="24"/>
        </w:rPr>
        <w:t>Waring</w:t>
      </w:r>
      <w:proofErr w:type="spellEnd"/>
      <w:r w:rsidR="00D27D0F" w:rsidRPr="00D27D0F">
        <w:rPr>
          <w:rFonts w:ascii="Arial" w:hAnsi="Arial" w:cs="Arial"/>
          <w:sz w:val="24"/>
        </w:rPr>
        <w:t xml:space="preserve"> en 1932, en un diario guardado por el</w:t>
      </w:r>
      <w:r w:rsidR="00D27D0F">
        <w:rPr>
          <w:rFonts w:ascii="Arial" w:hAnsi="Arial" w:cs="Arial"/>
          <w:sz w:val="24"/>
        </w:rPr>
        <w:t xml:space="preserve"> </w:t>
      </w:r>
      <w:r w:rsidR="00D27D0F" w:rsidRPr="00D27D0F">
        <w:rPr>
          <w:rFonts w:ascii="Arial" w:hAnsi="Arial" w:cs="Arial"/>
          <w:sz w:val="24"/>
        </w:rPr>
        <w:t xml:space="preserve">reverendo Oliver </w:t>
      </w:r>
      <w:proofErr w:type="spellStart"/>
      <w:r w:rsidR="00D27D0F" w:rsidRPr="00D27D0F">
        <w:rPr>
          <w:rFonts w:ascii="Arial" w:hAnsi="Arial" w:cs="Arial"/>
          <w:sz w:val="24"/>
        </w:rPr>
        <w:t>Hart</w:t>
      </w:r>
      <w:proofErr w:type="spellEnd"/>
      <w:r w:rsidR="00D27D0F" w:rsidRPr="00D27D0F">
        <w:rPr>
          <w:rFonts w:ascii="Arial" w:hAnsi="Arial" w:cs="Arial"/>
          <w:sz w:val="24"/>
        </w:rPr>
        <w:t>, pastor en la iglesia Bautista en Charleston, Carolina del Sur, en</w:t>
      </w:r>
      <w:r w:rsidR="00D27D0F">
        <w:rPr>
          <w:rFonts w:ascii="Arial" w:hAnsi="Arial" w:cs="Arial"/>
          <w:sz w:val="24"/>
        </w:rPr>
        <w:t xml:space="preserve"> </w:t>
      </w:r>
      <w:r w:rsidR="00D27D0F" w:rsidRPr="00D27D0F">
        <w:rPr>
          <w:rFonts w:ascii="Arial" w:hAnsi="Arial" w:cs="Arial"/>
          <w:sz w:val="24"/>
        </w:rPr>
        <w:t>1896. El prólogo dice: "un jueves, abril 5 de 1750, fui a ver la condición más</w:t>
      </w:r>
      <w:r w:rsidR="00D27D0F">
        <w:rPr>
          <w:rFonts w:ascii="Arial" w:hAnsi="Arial" w:cs="Arial"/>
          <w:sz w:val="24"/>
        </w:rPr>
        <w:t xml:space="preserve"> </w:t>
      </w:r>
      <w:r w:rsidR="00D27D0F" w:rsidRPr="00D27D0F">
        <w:rPr>
          <w:rFonts w:ascii="Arial" w:hAnsi="Arial" w:cs="Arial"/>
          <w:sz w:val="24"/>
        </w:rPr>
        <w:t>deplorable de un niño que había nacido la noche anterior de Mary Evans, en</w:t>
      </w:r>
      <w:r w:rsidR="00D27D0F">
        <w:rPr>
          <w:rFonts w:ascii="Arial" w:hAnsi="Arial" w:cs="Arial"/>
          <w:sz w:val="24"/>
        </w:rPr>
        <w:t xml:space="preserve"> </w:t>
      </w:r>
      <w:proofErr w:type="spellStart"/>
      <w:r w:rsidR="00D27D0F" w:rsidRPr="00D27D0F">
        <w:rPr>
          <w:rFonts w:ascii="Arial" w:hAnsi="Arial" w:cs="Arial"/>
          <w:sz w:val="24"/>
        </w:rPr>
        <w:t>Chastown</w:t>
      </w:r>
      <w:proofErr w:type="spellEnd"/>
      <w:r w:rsidR="00D27D0F" w:rsidRPr="00D27D0F">
        <w:rPr>
          <w:rFonts w:ascii="Arial" w:hAnsi="Arial" w:cs="Arial"/>
          <w:sz w:val="24"/>
        </w:rPr>
        <w:t>. Fue una sorpresa para los que lo tenían y escasamente sabían cómo</w:t>
      </w:r>
      <w:r w:rsidR="00D27D0F">
        <w:rPr>
          <w:rFonts w:ascii="Arial" w:hAnsi="Arial" w:cs="Arial"/>
          <w:sz w:val="24"/>
        </w:rPr>
        <w:t xml:space="preserve"> </w:t>
      </w:r>
      <w:r w:rsidR="00D27D0F" w:rsidRPr="00D27D0F">
        <w:rPr>
          <w:rFonts w:ascii="Arial" w:hAnsi="Arial" w:cs="Arial"/>
          <w:sz w:val="24"/>
        </w:rPr>
        <w:t>describirlo. La piel era seca y dura y parecía estar agrietada en muchos lugares, en</w:t>
      </w:r>
      <w:r w:rsidR="00D27D0F">
        <w:rPr>
          <w:rFonts w:ascii="Arial" w:hAnsi="Arial" w:cs="Arial"/>
          <w:sz w:val="24"/>
        </w:rPr>
        <w:t xml:space="preserve"> </w:t>
      </w:r>
      <w:r w:rsidR="00D27D0F" w:rsidRPr="00D27D0F">
        <w:rPr>
          <w:rFonts w:ascii="Arial" w:hAnsi="Arial" w:cs="Arial"/>
          <w:sz w:val="24"/>
        </w:rPr>
        <w:t>algunas partes asemejaba las escamas de un pescado. La boca era grande y abierta.</w:t>
      </w:r>
      <w:r w:rsidR="00D27D0F">
        <w:rPr>
          <w:rFonts w:ascii="Arial" w:hAnsi="Arial" w:cs="Arial"/>
          <w:sz w:val="24"/>
        </w:rPr>
        <w:t xml:space="preserve"> </w:t>
      </w:r>
      <w:r w:rsidR="00D27D0F" w:rsidRPr="00D27D0F">
        <w:rPr>
          <w:rFonts w:ascii="Arial" w:hAnsi="Arial" w:cs="Arial"/>
          <w:sz w:val="24"/>
        </w:rPr>
        <w:t>No tenía nariz externa, pero dos agujeros estaban donde la nariz debía estar. Los ojos</w:t>
      </w:r>
      <w:r w:rsidR="00D27D0F">
        <w:rPr>
          <w:rFonts w:ascii="Arial" w:hAnsi="Arial" w:cs="Arial"/>
          <w:sz w:val="24"/>
        </w:rPr>
        <w:t xml:space="preserve"> </w:t>
      </w:r>
      <w:r w:rsidR="00D27D0F" w:rsidRPr="00D27D0F">
        <w:rPr>
          <w:rFonts w:ascii="Arial" w:hAnsi="Arial" w:cs="Arial"/>
          <w:sz w:val="24"/>
        </w:rPr>
        <w:t>parecían como dos masas de sangre coagulada, salidos y aproximadamente más</w:t>
      </w:r>
      <w:r w:rsidR="00D27D0F">
        <w:rPr>
          <w:rFonts w:ascii="Arial" w:hAnsi="Arial" w:cs="Arial"/>
          <w:sz w:val="24"/>
        </w:rPr>
        <w:t xml:space="preserve"> </w:t>
      </w:r>
      <w:r w:rsidR="00D27D0F" w:rsidRPr="00D27D0F">
        <w:rPr>
          <w:rFonts w:ascii="Arial" w:hAnsi="Arial" w:cs="Arial"/>
          <w:sz w:val="24"/>
        </w:rPr>
        <w:t>grandes que un "plomo", con aspecto cadavérico. No tenía oídos externos, pero</w:t>
      </w:r>
      <w:r w:rsidR="00D27D0F">
        <w:rPr>
          <w:rFonts w:ascii="Arial" w:hAnsi="Arial" w:cs="Arial"/>
          <w:sz w:val="24"/>
        </w:rPr>
        <w:t xml:space="preserve"> </w:t>
      </w:r>
      <w:r w:rsidR="00D27D0F" w:rsidRPr="00D27D0F">
        <w:rPr>
          <w:rFonts w:ascii="Arial" w:hAnsi="Arial" w:cs="Arial"/>
          <w:sz w:val="24"/>
        </w:rPr>
        <w:t>presentaba agujeros donde los oídos debían de estar. Las manos y los pies parecían</w:t>
      </w:r>
      <w:r w:rsidR="00D27D0F">
        <w:rPr>
          <w:rFonts w:ascii="Arial" w:hAnsi="Arial" w:cs="Arial"/>
          <w:sz w:val="24"/>
        </w:rPr>
        <w:t xml:space="preserve"> </w:t>
      </w:r>
      <w:r w:rsidR="00D27D0F" w:rsidRPr="00D27D0F">
        <w:rPr>
          <w:rFonts w:ascii="Arial" w:hAnsi="Arial" w:cs="Arial"/>
          <w:sz w:val="24"/>
        </w:rPr>
        <w:t>estar hinchados, estaban flexionados y se sentían completamente duros. La parte</w:t>
      </w:r>
      <w:r w:rsidR="00D27D0F">
        <w:rPr>
          <w:rFonts w:ascii="Arial" w:hAnsi="Arial" w:cs="Arial"/>
          <w:sz w:val="24"/>
        </w:rPr>
        <w:t xml:space="preserve"> </w:t>
      </w:r>
      <w:r w:rsidR="00D27D0F" w:rsidRPr="00D27D0F">
        <w:rPr>
          <w:rFonts w:ascii="Arial" w:hAnsi="Arial" w:cs="Arial"/>
          <w:sz w:val="24"/>
        </w:rPr>
        <w:t>posterior de la cabeza estaba más abierta. Hacía una extraña clase de sonido muy</w:t>
      </w:r>
      <w:r w:rsidR="00D27D0F">
        <w:rPr>
          <w:rFonts w:ascii="Arial" w:hAnsi="Arial" w:cs="Arial"/>
          <w:sz w:val="24"/>
        </w:rPr>
        <w:t xml:space="preserve"> </w:t>
      </w:r>
      <w:r w:rsidR="00D27D0F" w:rsidRPr="00D27D0F">
        <w:rPr>
          <w:rFonts w:ascii="Arial" w:hAnsi="Arial" w:cs="Arial"/>
          <w:sz w:val="24"/>
        </w:rPr>
        <w:t>extraño que no puede ser descrito. Vivió, aproximadamente, de ocho a cuarenta</w:t>
      </w:r>
      <w:r w:rsidR="00D27D0F">
        <w:rPr>
          <w:rFonts w:ascii="Arial" w:hAnsi="Arial" w:cs="Arial"/>
          <w:sz w:val="24"/>
        </w:rPr>
        <w:t xml:space="preserve"> </w:t>
      </w:r>
      <w:r w:rsidR="00D27D0F" w:rsidRPr="00D27D0F">
        <w:rPr>
          <w:rFonts w:ascii="Arial" w:hAnsi="Arial" w:cs="Arial"/>
          <w:sz w:val="24"/>
        </w:rPr>
        <w:t>horas, y estaba con vida cuando yo lo vi".</w:t>
      </w:r>
      <w:r w:rsidR="00B65CC3">
        <w:rPr>
          <w:rFonts w:ascii="Arial" w:hAnsi="Arial" w:cs="Arial"/>
          <w:sz w:val="24"/>
          <w:vertAlign w:val="superscript"/>
        </w:rPr>
        <w:t xml:space="preserve"> (5)</w:t>
      </w:r>
    </w:p>
    <w:p w:rsidR="00E8284D" w:rsidRDefault="00106C2E" w:rsidP="00106C2E">
      <w:pPr>
        <w:tabs>
          <w:tab w:val="left" w:pos="3180"/>
        </w:tabs>
        <w:spacing w:line="360" w:lineRule="auto"/>
        <w:jc w:val="both"/>
        <w:rPr>
          <w:rFonts w:ascii="Arial" w:hAnsi="Arial" w:cs="Arial"/>
          <w:b/>
          <w:sz w:val="24"/>
        </w:rPr>
      </w:pPr>
      <w:r w:rsidRPr="00106C2E">
        <w:rPr>
          <w:rFonts w:ascii="Arial" w:hAnsi="Arial" w:cs="Arial"/>
          <w:sz w:val="24"/>
        </w:rPr>
        <w:t>Los tipos clínicos de ictiosis dependen del modo de herencia, los datos clínicos y</w:t>
      </w:r>
      <w:r>
        <w:rPr>
          <w:rFonts w:ascii="Arial" w:hAnsi="Arial" w:cs="Arial"/>
          <w:sz w:val="24"/>
        </w:rPr>
        <w:t xml:space="preserve"> </w:t>
      </w:r>
      <w:proofErr w:type="spellStart"/>
      <w:r w:rsidRPr="00106C2E">
        <w:rPr>
          <w:rFonts w:ascii="Arial" w:hAnsi="Arial" w:cs="Arial"/>
          <w:sz w:val="24"/>
        </w:rPr>
        <w:t>anatomopatológicos</w:t>
      </w:r>
      <w:proofErr w:type="spellEnd"/>
      <w:r w:rsidRPr="00106C2E">
        <w:rPr>
          <w:rFonts w:ascii="Arial" w:hAnsi="Arial" w:cs="Arial"/>
          <w:sz w:val="24"/>
        </w:rPr>
        <w:t>. Las ictiosis se clasifican en tres grupos: ictiosis verdaderas,</w:t>
      </w:r>
      <w:r>
        <w:rPr>
          <w:rFonts w:ascii="Arial" w:hAnsi="Arial" w:cs="Arial"/>
          <w:sz w:val="24"/>
        </w:rPr>
        <w:t xml:space="preserve"> </w:t>
      </w:r>
      <w:r w:rsidRPr="00106C2E">
        <w:rPr>
          <w:rFonts w:ascii="Arial" w:hAnsi="Arial" w:cs="Arial"/>
          <w:sz w:val="24"/>
        </w:rPr>
        <w:t xml:space="preserve">estados </w:t>
      </w:r>
      <w:proofErr w:type="spellStart"/>
      <w:r w:rsidRPr="00106C2E">
        <w:rPr>
          <w:rFonts w:ascii="Arial" w:hAnsi="Arial" w:cs="Arial"/>
          <w:sz w:val="24"/>
        </w:rPr>
        <w:t>ictiosiformes</w:t>
      </w:r>
      <w:proofErr w:type="spellEnd"/>
      <w:r w:rsidRPr="00106C2E">
        <w:rPr>
          <w:rFonts w:ascii="Arial" w:hAnsi="Arial" w:cs="Arial"/>
          <w:sz w:val="24"/>
        </w:rPr>
        <w:t xml:space="preserve"> e </w:t>
      </w:r>
      <w:proofErr w:type="spellStart"/>
      <w:r w:rsidRPr="00106C2E">
        <w:rPr>
          <w:rFonts w:ascii="Arial" w:hAnsi="Arial" w:cs="Arial"/>
          <w:sz w:val="24"/>
        </w:rPr>
        <w:t>hiperqueratosis</w:t>
      </w:r>
      <w:proofErr w:type="spellEnd"/>
      <w:r w:rsidRPr="00106C2E">
        <w:rPr>
          <w:rFonts w:ascii="Arial" w:hAnsi="Arial" w:cs="Arial"/>
          <w:sz w:val="24"/>
        </w:rPr>
        <w:t xml:space="preserve"> </w:t>
      </w:r>
      <w:proofErr w:type="spellStart"/>
      <w:r w:rsidRPr="00106C2E">
        <w:rPr>
          <w:rFonts w:ascii="Arial" w:hAnsi="Arial" w:cs="Arial"/>
          <w:sz w:val="24"/>
        </w:rPr>
        <w:t>epidermolíticas</w:t>
      </w:r>
      <w:proofErr w:type="spellEnd"/>
      <w:r w:rsidRPr="00106C2E">
        <w:rPr>
          <w:rFonts w:ascii="Arial" w:hAnsi="Arial" w:cs="Arial"/>
          <w:sz w:val="24"/>
        </w:rPr>
        <w:t>; de cada uno de los</w:t>
      </w:r>
      <w:r>
        <w:rPr>
          <w:rFonts w:ascii="Arial" w:hAnsi="Arial" w:cs="Arial"/>
          <w:sz w:val="24"/>
        </w:rPr>
        <w:t xml:space="preserve"> </w:t>
      </w:r>
      <w:r w:rsidRPr="00106C2E">
        <w:rPr>
          <w:rFonts w:ascii="Arial" w:hAnsi="Arial" w:cs="Arial"/>
          <w:sz w:val="24"/>
        </w:rPr>
        <w:t>grupos existen varios subtipos. Dentro de las ictiosis verdaderas se encuentran tres</w:t>
      </w:r>
      <w:r>
        <w:rPr>
          <w:rFonts w:ascii="Arial" w:hAnsi="Arial" w:cs="Arial"/>
          <w:sz w:val="24"/>
        </w:rPr>
        <w:t xml:space="preserve"> </w:t>
      </w:r>
      <w:r w:rsidRPr="00106C2E">
        <w:rPr>
          <w:rFonts w:ascii="Arial" w:hAnsi="Arial" w:cs="Arial"/>
          <w:sz w:val="24"/>
        </w:rPr>
        <w:t>grupos, la ictiosis autosómica dominante (ictiosis vulgar, ictiosis simple, enfermedad</w:t>
      </w:r>
      <w:r>
        <w:rPr>
          <w:rFonts w:ascii="Arial" w:hAnsi="Arial" w:cs="Arial"/>
          <w:sz w:val="24"/>
        </w:rPr>
        <w:t xml:space="preserve"> </w:t>
      </w:r>
      <w:r w:rsidRPr="00106C2E">
        <w:rPr>
          <w:rFonts w:ascii="Arial" w:hAnsi="Arial" w:cs="Arial"/>
          <w:sz w:val="24"/>
        </w:rPr>
        <w:t xml:space="preserve">de la piel de pescado), ictiosis recesiva ligada a X (ictiosis </w:t>
      </w:r>
      <w:proofErr w:type="spellStart"/>
      <w:r w:rsidRPr="00106C2E">
        <w:rPr>
          <w:rFonts w:ascii="Arial" w:hAnsi="Arial" w:cs="Arial"/>
          <w:sz w:val="24"/>
        </w:rPr>
        <w:t>nigricans</w:t>
      </w:r>
      <w:proofErr w:type="spellEnd"/>
      <w:r w:rsidRPr="00106C2E">
        <w:rPr>
          <w:rFonts w:ascii="Arial" w:hAnsi="Arial" w:cs="Arial"/>
          <w:sz w:val="24"/>
        </w:rPr>
        <w:t>, ictiosis del varón,</w:t>
      </w:r>
      <w:r>
        <w:rPr>
          <w:rFonts w:ascii="Arial" w:hAnsi="Arial" w:cs="Arial"/>
          <w:sz w:val="24"/>
        </w:rPr>
        <w:t xml:space="preserve"> </w:t>
      </w:r>
      <w:proofErr w:type="spellStart"/>
      <w:r w:rsidRPr="00106C2E">
        <w:rPr>
          <w:rFonts w:ascii="Arial" w:hAnsi="Arial" w:cs="Arial"/>
          <w:sz w:val="24"/>
        </w:rPr>
        <w:t>saurodermia</w:t>
      </w:r>
      <w:proofErr w:type="spellEnd"/>
      <w:r w:rsidRPr="00106C2E">
        <w:rPr>
          <w:rFonts w:ascii="Arial" w:hAnsi="Arial" w:cs="Arial"/>
          <w:sz w:val="24"/>
        </w:rPr>
        <w:t xml:space="preserve">) e ictiosis autosómica recesiva (ictiosis laminar, </w:t>
      </w:r>
      <w:proofErr w:type="spellStart"/>
      <w:r w:rsidRPr="00106C2E">
        <w:rPr>
          <w:rFonts w:ascii="Arial" w:hAnsi="Arial" w:cs="Arial"/>
          <w:sz w:val="24"/>
        </w:rPr>
        <w:t>eritrodermia</w:t>
      </w:r>
      <w:proofErr w:type="spellEnd"/>
      <w:r w:rsidRPr="00106C2E">
        <w:rPr>
          <w:rFonts w:ascii="Arial" w:hAnsi="Arial" w:cs="Arial"/>
          <w:sz w:val="24"/>
        </w:rPr>
        <w:t xml:space="preserve"> </w:t>
      </w:r>
      <w:proofErr w:type="spellStart"/>
      <w:r w:rsidRPr="00106C2E">
        <w:rPr>
          <w:rFonts w:ascii="Arial" w:hAnsi="Arial" w:cs="Arial"/>
          <w:sz w:val="24"/>
        </w:rPr>
        <w:t>ictiosiforme</w:t>
      </w:r>
      <w:proofErr w:type="spellEnd"/>
      <w:r>
        <w:rPr>
          <w:rFonts w:ascii="Arial" w:hAnsi="Arial" w:cs="Arial"/>
          <w:sz w:val="24"/>
        </w:rPr>
        <w:t xml:space="preserve"> </w:t>
      </w:r>
      <w:r w:rsidRPr="00106C2E">
        <w:rPr>
          <w:rFonts w:ascii="Arial" w:hAnsi="Arial" w:cs="Arial"/>
          <w:sz w:val="24"/>
        </w:rPr>
        <w:t>congénita no ampollar</w:t>
      </w:r>
      <w:r w:rsidR="008E13D9">
        <w:rPr>
          <w:rFonts w:ascii="Arial" w:hAnsi="Arial" w:cs="Arial"/>
          <w:sz w:val="24"/>
        </w:rPr>
        <w:t xml:space="preserve"> y la ictiosis arlequín</w:t>
      </w:r>
      <w:r w:rsidRPr="00106C2E">
        <w:rPr>
          <w:rFonts w:ascii="Arial" w:hAnsi="Arial" w:cs="Arial"/>
          <w:sz w:val="24"/>
        </w:rPr>
        <w:t>)</w:t>
      </w:r>
      <w:r w:rsidR="003944E8">
        <w:rPr>
          <w:rFonts w:ascii="Arial" w:hAnsi="Arial" w:cs="Arial"/>
          <w:sz w:val="24"/>
        </w:rPr>
        <w:t>.</w:t>
      </w:r>
      <w:r w:rsidR="00DA2B77">
        <w:rPr>
          <w:rFonts w:ascii="Arial" w:hAnsi="Arial" w:cs="Arial"/>
          <w:sz w:val="24"/>
        </w:rPr>
        <w:t xml:space="preserve"> </w:t>
      </w:r>
      <w:r w:rsidR="00DA2B77">
        <w:rPr>
          <w:rFonts w:ascii="Arial" w:hAnsi="Arial" w:cs="Arial"/>
          <w:sz w:val="24"/>
          <w:vertAlign w:val="superscript"/>
        </w:rPr>
        <w:t>(4)</w:t>
      </w:r>
      <w:r w:rsidR="00D27D0F">
        <w:rPr>
          <w:rFonts w:ascii="Arial" w:hAnsi="Arial" w:cs="Arial"/>
          <w:b/>
          <w:sz w:val="24"/>
        </w:rPr>
        <w:tab/>
      </w:r>
    </w:p>
    <w:p w:rsidR="00BA5341" w:rsidRDefault="00CD57AD" w:rsidP="00247D3A">
      <w:pPr>
        <w:spacing w:line="360" w:lineRule="auto"/>
        <w:jc w:val="both"/>
        <w:rPr>
          <w:rFonts w:ascii="Arial" w:hAnsi="Arial" w:cs="Arial"/>
          <w:sz w:val="24"/>
        </w:rPr>
      </w:pPr>
      <w:r w:rsidRPr="00CD57AD">
        <w:rPr>
          <w:rFonts w:ascii="Arial" w:hAnsi="Arial" w:cs="Arial"/>
          <w:sz w:val="24"/>
        </w:rPr>
        <w:t>La ictiosis neonatal en su forma más grave, se reconoce como ictiosis arlequín, feto arlequín o queratoma maligno</w:t>
      </w:r>
      <w:r>
        <w:rPr>
          <w:rFonts w:ascii="Arial" w:hAnsi="Arial" w:cs="Arial"/>
          <w:sz w:val="24"/>
        </w:rPr>
        <w:t xml:space="preserve">. </w:t>
      </w:r>
      <w:r w:rsidR="00411F20">
        <w:rPr>
          <w:rFonts w:ascii="Arial" w:hAnsi="Arial" w:cs="Arial"/>
          <w:sz w:val="24"/>
        </w:rPr>
        <w:t xml:space="preserve">Aunque es </w:t>
      </w:r>
      <w:r w:rsidR="00A97BDE">
        <w:rPr>
          <w:rFonts w:ascii="Arial" w:hAnsi="Arial" w:cs="Arial"/>
          <w:sz w:val="24"/>
        </w:rPr>
        <w:t xml:space="preserve">conocida por ser una enfermedad rara en </w:t>
      </w:r>
      <w:r w:rsidR="00A42E4B">
        <w:rPr>
          <w:rFonts w:ascii="Arial" w:hAnsi="Arial" w:cs="Arial"/>
          <w:sz w:val="24"/>
        </w:rPr>
        <w:t xml:space="preserve">la </w:t>
      </w:r>
      <w:r w:rsidR="00A42E4B">
        <w:rPr>
          <w:rFonts w:ascii="Arial" w:hAnsi="Arial" w:cs="Arial"/>
          <w:sz w:val="24"/>
        </w:rPr>
        <w:lastRenderedPageBreak/>
        <w:t xml:space="preserve">pediatría </w:t>
      </w:r>
      <w:r w:rsidR="00A138DA">
        <w:rPr>
          <w:rFonts w:ascii="Arial" w:hAnsi="Arial" w:cs="Arial"/>
          <w:sz w:val="24"/>
        </w:rPr>
        <w:t xml:space="preserve">por su baja incidencia, </w:t>
      </w:r>
      <w:r w:rsidR="004E79D6">
        <w:rPr>
          <w:rFonts w:ascii="Arial" w:hAnsi="Arial" w:cs="Arial"/>
          <w:sz w:val="24"/>
        </w:rPr>
        <w:t xml:space="preserve">es importante para el personal médico </w:t>
      </w:r>
      <w:r w:rsidR="00F84E23">
        <w:rPr>
          <w:rFonts w:ascii="Arial" w:hAnsi="Arial" w:cs="Arial"/>
          <w:sz w:val="24"/>
        </w:rPr>
        <w:t xml:space="preserve">el conocimiento de </w:t>
      </w:r>
      <w:r w:rsidR="000B2271" w:rsidRPr="000B2271">
        <w:rPr>
          <w:rFonts w:ascii="Arial" w:hAnsi="Arial" w:cs="Arial"/>
          <w:sz w:val="24"/>
        </w:rPr>
        <w:t>las principales características de ictiosis</w:t>
      </w:r>
      <w:r w:rsidR="00EC7732">
        <w:rPr>
          <w:rFonts w:ascii="Arial" w:hAnsi="Arial" w:cs="Arial"/>
          <w:sz w:val="24"/>
        </w:rPr>
        <w:t xml:space="preserve"> arlequín</w:t>
      </w:r>
      <w:r w:rsidR="000B2271" w:rsidRPr="000B2271">
        <w:rPr>
          <w:rFonts w:ascii="Arial" w:hAnsi="Arial" w:cs="Arial"/>
          <w:sz w:val="24"/>
        </w:rPr>
        <w:t xml:space="preserve"> en recién</w:t>
      </w:r>
      <w:r w:rsidR="008146C9">
        <w:rPr>
          <w:rFonts w:ascii="Arial" w:hAnsi="Arial" w:cs="Arial"/>
          <w:sz w:val="24"/>
        </w:rPr>
        <w:t xml:space="preserve"> </w:t>
      </w:r>
      <w:r w:rsidR="000B2271" w:rsidRPr="000B2271">
        <w:rPr>
          <w:rFonts w:ascii="Arial" w:hAnsi="Arial" w:cs="Arial"/>
          <w:sz w:val="24"/>
        </w:rPr>
        <w:t>nacidos</w:t>
      </w:r>
      <w:r w:rsidR="008146C9">
        <w:rPr>
          <w:rFonts w:ascii="Arial" w:hAnsi="Arial" w:cs="Arial"/>
          <w:sz w:val="24"/>
        </w:rPr>
        <w:t>,</w:t>
      </w:r>
      <w:r w:rsidR="000B2271" w:rsidRPr="000B2271">
        <w:rPr>
          <w:rFonts w:ascii="Arial" w:hAnsi="Arial" w:cs="Arial"/>
          <w:sz w:val="24"/>
        </w:rPr>
        <w:t xml:space="preserve"> los posibles mecanismos de aparición de la enfermedad</w:t>
      </w:r>
      <w:r w:rsidR="00730C20">
        <w:rPr>
          <w:rFonts w:ascii="Arial" w:hAnsi="Arial" w:cs="Arial"/>
          <w:sz w:val="24"/>
        </w:rPr>
        <w:t xml:space="preserve"> y</w:t>
      </w:r>
      <w:r w:rsidR="000B2271" w:rsidRPr="000B2271">
        <w:rPr>
          <w:rFonts w:ascii="Arial" w:hAnsi="Arial" w:cs="Arial"/>
          <w:sz w:val="24"/>
        </w:rPr>
        <w:t xml:space="preserve"> los elementos relacionados</w:t>
      </w:r>
      <w:r w:rsidR="0066625F">
        <w:rPr>
          <w:rFonts w:ascii="Arial" w:hAnsi="Arial" w:cs="Arial"/>
          <w:sz w:val="24"/>
        </w:rPr>
        <w:t xml:space="preserve"> </w:t>
      </w:r>
      <w:r w:rsidR="000B2271" w:rsidRPr="000B2271">
        <w:rPr>
          <w:rFonts w:ascii="Arial" w:hAnsi="Arial" w:cs="Arial"/>
          <w:sz w:val="24"/>
        </w:rPr>
        <w:t>con el diagnóstico prenatal</w:t>
      </w:r>
      <w:r w:rsidR="00730C20">
        <w:rPr>
          <w:rFonts w:ascii="Arial" w:hAnsi="Arial" w:cs="Arial"/>
          <w:sz w:val="24"/>
        </w:rPr>
        <w:t xml:space="preserve"> y tratamiento postnatal</w:t>
      </w:r>
      <w:r w:rsidR="002B5F23">
        <w:rPr>
          <w:rFonts w:ascii="Arial" w:hAnsi="Arial" w:cs="Arial"/>
          <w:sz w:val="24"/>
        </w:rPr>
        <w:t xml:space="preserve">. </w:t>
      </w:r>
    </w:p>
    <w:p w:rsidR="000173F1" w:rsidRPr="004B4963" w:rsidRDefault="004B4963" w:rsidP="00247D3A">
      <w:pPr>
        <w:spacing w:line="360" w:lineRule="auto"/>
        <w:jc w:val="both"/>
        <w:rPr>
          <w:rFonts w:ascii="Arial" w:hAnsi="Arial" w:cs="Arial"/>
          <w:sz w:val="24"/>
        </w:rPr>
      </w:pPr>
      <w:r>
        <w:rPr>
          <w:rFonts w:ascii="Arial" w:hAnsi="Arial" w:cs="Arial"/>
          <w:sz w:val="24"/>
        </w:rPr>
        <w:t xml:space="preserve">Es por esto que el presente </w:t>
      </w:r>
      <w:r w:rsidR="00D122BA">
        <w:rPr>
          <w:rFonts w:ascii="Arial" w:hAnsi="Arial" w:cs="Arial"/>
          <w:sz w:val="24"/>
        </w:rPr>
        <w:t xml:space="preserve">trabajo tiene como objetivo </w:t>
      </w:r>
      <w:r w:rsidR="006C1790">
        <w:rPr>
          <w:rFonts w:ascii="Arial" w:hAnsi="Arial" w:cs="Arial"/>
          <w:sz w:val="24"/>
        </w:rPr>
        <w:t>caracterizar a la ictiosis arlequín atendiendo su fisiopatología, manifestaciones clínicas, diagnóstico y tratamiento.</w:t>
      </w:r>
    </w:p>
    <w:p w:rsidR="003E1517" w:rsidRDefault="00317980" w:rsidP="00247D3A">
      <w:pPr>
        <w:spacing w:line="360" w:lineRule="auto"/>
        <w:jc w:val="both"/>
        <w:rPr>
          <w:rFonts w:ascii="Arial" w:hAnsi="Arial" w:cs="Arial"/>
          <w:b/>
          <w:sz w:val="24"/>
          <w:lang w:val="pt-PT"/>
        </w:rPr>
      </w:pPr>
      <w:r w:rsidRPr="00247D3A">
        <w:rPr>
          <w:rFonts w:ascii="Arial" w:hAnsi="Arial" w:cs="Arial"/>
          <w:b/>
          <w:sz w:val="24"/>
          <w:lang w:val="pt-PT"/>
        </w:rPr>
        <w:t>MÉTODO</w:t>
      </w:r>
    </w:p>
    <w:p w:rsidR="001E3BE2" w:rsidRPr="001E3BE2" w:rsidRDefault="001E3BE2" w:rsidP="001E3BE2">
      <w:pPr>
        <w:spacing w:line="360" w:lineRule="auto"/>
        <w:jc w:val="both"/>
        <w:rPr>
          <w:rFonts w:ascii="Arial" w:hAnsi="Arial" w:cs="Arial"/>
          <w:sz w:val="24"/>
          <w:szCs w:val="24"/>
        </w:rPr>
      </w:pPr>
      <w:r w:rsidRPr="001E3BE2">
        <w:rPr>
          <w:rFonts w:ascii="Arial" w:hAnsi="Arial" w:cs="Arial"/>
          <w:sz w:val="24"/>
          <w:szCs w:val="24"/>
        </w:rPr>
        <w:t xml:space="preserve">Se realizó una exhaustiva búsqueda y revisión en idioma español e inglés, utilizando las palabras clave: </w:t>
      </w:r>
      <w:r w:rsidR="00391082" w:rsidRPr="00247D3A">
        <w:rPr>
          <w:rFonts w:ascii="Arial" w:hAnsi="Arial" w:cs="Arial"/>
          <w:sz w:val="24"/>
        </w:rPr>
        <w:t>bebé</w:t>
      </w:r>
      <w:r w:rsidR="00391082">
        <w:rPr>
          <w:rFonts w:ascii="Arial" w:hAnsi="Arial" w:cs="Arial"/>
          <w:sz w:val="24"/>
        </w:rPr>
        <w:t xml:space="preserve"> </w:t>
      </w:r>
      <w:proofErr w:type="spellStart"/>
      <w:r w:rsidR="00391082" w:rsidRPr="00247D3A">
        <w:rPr>
          <w:rFonts w:ascii="Arial" w:hAnsi="Arial" w:cs="Arial"/>
          <w:sz w:val="24"/>
        </w:rPr>
        <w:t>coloidón</w:t>
      </w:r>
      <w:proofErr w:type="spellEnd"/>
      <w:r w:rsidR="00391082" w:rsidRPr="00247D3A">
        <w:rPr>
          <w:rFonts w:ascii="Arial" w:hAnsi="Arial" w:cs="Arial"/>
          <w:sz w:val="24"/>
        </w:rPr>
        <w:t>; feto arlequín; ictiosis; ictiosis autosómica recesiva; neonato</w:t>
      </w:r>
      <w:r w:rsidRPr="001E3BE2">
        <w:rPr>
          <w:rFonts w:ascii="Arial" w:hAnsi="Arial" w:cs="Arial"/>
          <w:sz w:val="24"/>
          <w:szCs w:val="24"/>
        </w:rPr>
        <w:t>. Se recopiló información de los años 201</w:t>
      </w:r>
      <w:r w:rsidR="00DE5B29">
        <w:rPr>
          <w:rFonts w:ascii="Arial" w:hAnsi="Arial" w:cs="Arial"/>
          <w:sz w:val="24"/>
          <w:szCs w:val="24"/>
        </w:rPr>
        <w:t>5</w:t>
      </w:r>
      <w:r w:rsidRPr="001E3BE2">
        <w:rPr>
          <w:rFonts w:ascii="Arial" w:hAnsi="Arial" w:cs="Arial"/>
          <w:sz w:val="24"/>
          <w:szCs w:val="24"/>
        </w:rPr>
        <w:t>-202</w:t>
      </w:r>
      <w:r w:rsidR="00DE5B29">
        <w:rPr>
          <w:rFonts w:ascii="Arial" w:hAnsi="Arial" w:cs="Arial"/>
          <w:sz w:val="24"/>
          <w:szCs w:val="24"/>
        </w:rPr>
        <w:t>1</w:t>
      </w:r>
      <w:r w:rsidRPr="001E3BE2">
        <w:rPr>
          <w:rFonts w:ascii="Arial" w:hAnsi="Arial" w:cs="Arial"/>
          <w:sz w:val="24"/>
          <w:szCs w:val="24"/>
        </w:rPr>
        <w:t xml:space="preserve"> en el buscador Google Académico</w:t>
      </w:r>
      <w:r w:rsidRPr="001E3BE2">
        <w:rPr>
          <w:rFonts w:ascii="Arial" w:hAnsi="Arial" w:cs="Arial"/>
          <w:color w:val="000000"/>
          <w:sz w:val="24"/>
          <w:szCs w:val="24"/>
        </w:rPr>
        <w:t xml:space="preserve">. Se obtuvieron un total de 50 artículos, a los que se les aplicó como criterio de selección artículos completos, con referencias disponibles, que se refirieran al objetivo general del trabajo y publicaciones en idioma español e inglés, encontrándose </w:t>
      </w:r>
      <w:r w:rsidR="00DE5B29">
        <w:rPr>
          <w:rFonts w:ascii="Arial" w:hAnsi="Arial" w:cs="Arial"/>
          <w:color w:val="000000"/>
          <w:sz w:val="24"/>
          <w:szCs w:val="24"/>
        </w:rPr>
        <w:t>2</w:t>
      </w:r>
      <w:r w:rsidR="003D11F6">
        <w:rPr>
          <w:rFonts w:ascii="Arial" w:hAnsi="Arial" w:cs="Arial"/>
          <w:color w:val="000000"/>
          <w:sz w:val="24"/>
          <w:szCs w:val="24"/>
        </w:rPr>
        <w:t>4</w:t>
      </w:r>
      <w:r w:rsidRPr="001E3BE2">
        <w:rPr>
          <w:rFonts w:ascii="Arial" w:hAnsi="Arial" w:cs="Arial"/>
          <w:color w:val="000000"/>
          <w:sz w:val="24"/>
          <w:szCs w:val="24"/>
        </w:rPr>
        <w:t xml:space="preserve"> bibliografías que se correspondieron al mismo. Se utilizaron los métodos de análisis- síntesis, que posibilitaron la interpretación de la bibliografía encontrada y la organización del conocimiento.</w:t>
      </w:r>
    </w:p>
    <w:p w:rsidR="003E1517" w:rsidRDefault="003E1517" w:rsidP="00247D3A">
      <w:pPr>
        <w:spacing w:line="360" w:lineRule="auto"/>
        <w:jc w:val="both"/>
        <w:rPr>
          <w:rFonts w:ascii="Arial" w:hAnsi="Arial" w:cs="Arial"/>
          <w:b/>
          <w:sz w:val="24"/>
          <w:lang w:val="pt-PT"/>
        </w:rPr>
      </w:pPr>
      <w:r w:rsidRPr="00247D3A">
        <w:rPr>
          <w:rFonts w:ascii="Arial" w:hAnsi="Arial" w:cs="Arial"/>
          <w:b/>
          <w:sz w:val="24"/>
          <w:lang w:val="pt-PT"/>
        </w:rPr>
        <w:t>DESARROLLO</w:t>
      </w:r>
    </w:p>
    <w:p w:rsidR="00E249A9" w:rsidRDefault="00E249A9" w:rsidP="00247D3A">
      <w:pPr>
        <w:spacing w:line="360" w:lineRule="auto"/>
        <w:jc w:val="both"/>
        <w:rPr>
          <w:rFonts w:ascii="Arial" w:hAnsi="Arial" w:cs="Arial"/>
          <w:b/>
          <w:sz w:val="24"/>
          <w:lang w:val="pt-PT"/>
        </w:rPr>
      </w:pPr>
      <w:r>
        <w:rPr>
          <w:rFonts w:ascii="Arial" w:hAnsi="Arial" w:cs="Arial"/>
          <w:b/>
          <w:sz w:val="24"/>
          <w:lang w:val="pt-PT"/>
        </w:rPr>
        <w:t>Concepto de ictiosis arlequín</w:t>
      </w:r>
    </w:p>
    <w:p w:rsidR="00F92C78" w:rsidRPr="00DA2B77" w:rsidRDefault="00C43A98" w:rsidP="00C43A98">
      <w:pPr>
        <w:spacing w:line="360" w:lineRule="auto"/>
        <w:jc w:val="both"/>
        <w:rPr>
          <w:rFonts w:ascii="Arial" w:hAnsi="Arial" w:cs="Arial"/>
          <w:sz w:val="24"/>
          <w:vertAlign w:val="superscript"/>
          <w:lang w:val="pt-PT"/>
        </w:rPr>
      </w:pPr>
      <w:r w:rsidRPr="00C43A98">
        <w:rPr>
          <w:rFonts w:ascii="Arial" w:hAnsi="Arial" w:cs="Arial"/>
          <w:sz w:val="24"/>
          <w:lang w:val="pt-PT"/>
        </w:rPr>
        <w:t>La ictiosis tipo arlequín pertenece al grupo de las ictiosis congénitas, es la más grave, mortal y es</w:t>
      </w:r>
      <w:r>
        <w:rPr>
          <w:rFonts w:ascii="Arial" w:hAnsi="Arial" w:cs="Arial"/>
          <w:sz w:val="24"/>
          <w:lang w:val="pt-PT"/>
        </w:rPr>
        <w:t xml:space="preserve"> </w:t>
      </w:r>
      <w:r w:rsidRPr="00C43A98">
        <w:rPr>
          <w:rFonts w:ascii="Arial" w:hAnsi="Arial" w:cs="Arial"/>
          <w:sz w:val="24"/>
          <w:lang w:val="pt-PT"/>
        </w:rPr>
        <w:t>extremadamente rara; razón por la cual los niños afectados mueren a temprana edad. Es una</w:t>
      </w:r>
      <w:r>
        <w:rPr>
          <w:rFonts w:ascii="Arial" w:hAnsi="Arial" w:cs="Arial"/>
          <w:sz w:val="24"/>
          <w:lang w:val="pt-PT"/>
        </w:rPr>
        <w:t xml:space="preserve"> </w:t>
      </w:r>
      <w:r w:rsidRPr="00C43A98">
        <w:rPr>
          <w:rFonts w:ascii="Arial" w:hAnsi="Arial" w:cs="Arial"/>
          <w:sz w:val="24"/>
          <w:lang w:val="pt-PT"/>
        </w:rPr>
        <w:t>genodermatosis (dermatosis hereditarias con trastornos metabólicos) y está asociada a</w:t>
      </w:r>
      <w:r>
        <w:rPr>
          <w:rFonts w:ascii="Arial" w:hAnsi="Arial" w:cs="Arial"/>
          <w:sz w:val="24"/>
          <w:lang w:val="pt-PT"/>
        </w:rPr>
        <w:t xml:space="preserve"> </w:t>
      </w:r>
      <w:r w:rsidRPr="00C43A98">
        <w:rPr>
          <w:rFonts w:ascii="Arial" w:hAnsi="Arial" w:cs="Arial"/>
          <w:sz w:val="24"/>
          <w:lang w:val="pt-PT"/>
        </w:rPr>
        <w:t>consanguinidad de carácter recesivo, específicamente, una mutación en el gen ABCA12</w:t>
      </w:r>
      <w:r>
        <w:rPr>
          <w:rFonts w:ascii="Arial" w:hAnsi="Arial" w:cs="Arial"/>
          <w:sz w:val="24"/>
          <w:lang w:val="pt-PT"/>
        </w:rPr>
        <w:t>.</w:t>
      </w:r>
      <w:r w:rsidR="00DA2B77">
        <w:rPr>
          <w:rFonts w:ascii="Arial" w:hAnsi="Arial" w:cs="Arial"/>
          <w:sz w:val="24"/>
          <w:vertAlign w:val="superscript"/>
          <w:lang w:val="pt-PT"/>
        </w:rPr>
        <w:t xml:space="preserve"> (6,7)</w:t>
      </w:r>
    </w:p>
    <w:p w:rsidR="005D7157" w:rsidRDefault="005D7157" w:rsidP="005D7157">
      <w:pPr>
        <w:spacing w:line="360" w:lineRule="auto"/>
        <w:jc w:val="both"/>
        <w:rPr>
          <w:rFonts w:ascii="Arial" w:hAnsi="Arial" w:cs="Arial"/>
          <w:sz w:val="24"/>
          <w:vertAlign w:val="superscript"/>
          <w:lang w:val="pt-PT"/>
        </w:rPr>
      </w:pPr>
      <w:r w:rsidRPr="005D7157">
        <w:rPr>
          <w:rFonts w:ascii="Arial" w:hAnsi="Arial" w:cs="Arial"/>
          <w:sz w:val="24"/>
          <w:lang w:val="pt-PT"/>
        </w:rPr>
        <w:t xml:space="preserve">Esta entidad se presenta </w:t>
      </w:r>
      <w:r>
        <w:rPr>
          <w:rFonts w:ascii="Arial" w:hAnsi="Arial" w:cs="Arial"/>
          <w:sz w:val="24"/>
          <w:lang w:val="pt-PT"/>
        </w:rPr>
        <w:t>con un patrón de herencia autos</w:t>
      </w:r>
      <w:r w:rsidR="007C216E">
        <w:rPr>
          <w:rFonts w:ascii="Arial" w:hAnsi="Arial" w:cs="Arial"/>
          <w:sz w:val="24"/>
          <w:lang w:val="pt-PT"/>
        </w:rPr>
        <w:t>ó</w:t>
      </w:r>
      <w:r w:rsidRPr="005D7157">
        <w:rPr>
          <w:rFonts w:ascii="Arial" w:hAnsi="Arial" w:cs="Arial"/>
          <w:sz w:val="24"/>
          <w:lang w:val="pt-PT"/>
        </w:rPr>
        <w:t>mico recesivo y en muchas ocasiones se ha demostrado consanguinidad entre los progenitores. Los padres que han tenido un hijo afectado tienen</w:t>
      </w:r>
      <w:r>
        <w:rPr>
          <w:rFonts w:ascii="Arial" w:hAnsi="Arial" w:cs="Arial"/>
          <w:sz w:val="24"/>
          <w:lang w:val="pt-PT"/>
        </w:rPr>
        <w:t xml:space="preserve"> </w:t>
      </w:r>
      <w:r w:rsidRPr="005D7157">
        <w:rPr>
          <w:rFonts w:ascii="Arial" w:hAnsi="Arial" w:cs="Arial"/>
          <w:sz w:val="24"/>
          <w:lang w:val="pt-PT"/>
        </w:rPr>
        <w:t>un 25% de riesgo de recurrencia en cada embarazo.  Este tipo de</w:t>
      </w:r>
      <w:r>
        <w:rPr>
          <w:rFonts w:ascii="Arial" w:hAnsi="Arial" w:cs="Arial"/>
          <w:sz w:val="24"/>
          <w:lang w:val="pt-PT"/>
        </w:rPr>
        <w:t xml:space="preserve"> </w:t>
      </w:r>
      <w:r w:rsidRPr="005D7157">
        <w:rPr>
          <w:rFonts w:ascii="Arial" w:hAnsi="Arial" w:cs="Arial"/>
          <w:sz w:val="24"/>
          <w:lang w:val="pt-PT"/>
        </w:rPr>
        <w:t>herencia se expresa únicamente cuando en el genotipo de un individuo hay 2 genes alelos recesivos que pueden ser normales o</w:t>
      </w:r>
      <w:r>
        <w:rPr>
          <w:rFonts w:ascii="Arial" w:hAnsi="Arial" w:cs="Arial"/>
          <w:sz w:val="24"/>
          <w:lang w:val="pt-PT"/>
        </w:rPr>
        <w:t xml:space="preserve"> </w:t>
      </w:r>
      <w:r w:rsidRPr="005D7157">
        <w:rPr>
          <w:rFonts w:ascii="Arial" w:hAnsi="Arial" w:cs="Arial"/>
          <w:sz w:val="24"/>
          <w:lang w:val="pt-PT"/>
        </w:rPr>
        <w:t>dañados (mutados). Generalmente los portadores (en este caso los</w:t>
      </w:r>
      <w:r>
        <w:rPr>
          <w:rFonts w:ascii="Arial" w:hAnsi="Arial" w:cs="Arial"/>
          <w:sz w:val="24"/>
          <w:lang w:val="pt-PT"/>
        </w:rPr>
        <w:t xml:space="preserve"> </w:t>
      </w:r>
      <w:r w:rsidRPr="005D7157">
        <w:rPr>
          <w:rFonts w:ascii="Arial" w:hAnsi="Arial" w:cs="Arial"/>
          <w:sz w:val="24"/>
          <w:lang w:val="pt-PT"/>
        </w:rPr>
        <w:t xml:space="preserve">padres del niño) son heterocigotos para </w:t>
      </w:r>
      <w:r w:rsidRPr="005D7157">
        <w:rPr>
          <w:rFonts w:ascii="Arial" w:hAnsi="Arial" w:cs="Arial"/>
          <w:sz w:val="24"/>
          <w:lang w:val="pt-PT"/>
        </w:rPr>
        <w:lastRenderedPageBreak/>
        <w:t>el gen, puesto que llevan</w:t>
      </w:r>
      <w:r>
        <w:rPr>
          <w:rFonts w:ascii="Arial" w:hAnsi="Arial" w:cs="Arial"/>
          <w:sz w:val="24"/>
          <w:lang w:val="pt-PT"/>
        </w:rPr>
        <w:t xml:space="preserve"> </w:t>
      </w:r>
      <w:r w:rsidRPr="005D7157">
        <w:rPr>
          <w:rFonts w:ascii="Arial" w:hAnsi="Arial" w:cs="Arial"/>
          <w:sz w:val="24"/>
          <w:lang w:val="pt-PT"/>
        </w:rPr>
        <w:t>un alelo normal y otro alterado. Son personas fenotípicamente normales pero que pueden transmitir su alelo defectuoso a sus hijos.</w:t>
      </w:r>
      <w:r w:rsidR="005E4AE6">
        <w:rPr>
          <w:rFonts w:ascii="Arial" w:hAnsi="Arial" w:cs="Arial"/>
          <w:sz w:val="24"/>
          <w:lang w:val="pt-PT"/>
        </w:rPr>
        <w:t xml:space="preserve"> </w:t>
      </w:r>
      <w:r w:rsidR="005E4AE6">
        <w:rPr>
          <w:rFonts w:ascii="Arial" w:hAnsi="Arial" w:cs="Arial"/>
          <w:sz w:val="24"/>
          <w:vertAlign w:val="superscript"/>
          <w:lang w:val="pt-PT"/>
        </w:rPr>
        <w:t>(8)</w:t>
      </w:r>
    </w:p>
    <w:p w:rsidR="005516A6" w:rsidRPr="005516A6" w:rsidRDefault="005516A6" w:rsidP="005D7157">
      <w:pPr>
        <w:spacing w:line="360" w:lineRule="auto"/>
        <w:jc w:val="both"/>
        <w:rPr>
          <w:rFonts w:ascii="Arial" w:hAnsi="Arial" w:cs="Arial"/>
          <w:sz w:val="24"/>
          <w:lang w:val="pt-PT"/>
        </w:rPr>
      </w:pPr>
      <w:r>
        <w:rPr>
          <w:rFonts w:ascii="Arial" w:hAnsi="Arial" w:cs="Arial"/>
          <w:sz w:val="24"/>
          <w:lang w:val="pt-PT"/>
        </w:rPr>
        <w:t xml:space="preserve">Es por eso que los especialistas en Genética </w:t>
      </w:r>
      <w:r w:rsidR="004132C0">
        <w:rPr>
          <w:rFonts w:ascii="Arial" w:hAnsi="Arial" w:cs="Arial"/>
          <w:sz w:val="24"/>
          <w:lang w:val="pt-PT"/>
        </w:rPr>
        <w:t xml:space="preserve">juegan un papel crucial para la </w:t>
      </w:r>
      <w:r w:rsidR="004132C0" w:rsidRPr="008A0F0A">
        <w:rPr>
          <w:rFonts w:ascii="Arial" w:hAnsi="Arial" w:cs="Arial"/>
          <w:sz w:val="24"/>
        </w:rPr>
        <w:t>familia</w:t>
      </w:r>
      <w:r w:rsidR="004132C0">
        <w:rPr>
          <w:rFonts w:ascii="Arial" w:hAnsi="Arial" w:cs="Arial"/>
          <w:sz w:val="24"/>
          <w:lang w:val="pt-PT"/>
        </w:rPr>
        <w:t xml:space="preserve">, ya que son estos los encargados de dar las explicaciones necesarias de cómo y porqué aparece la enfermedad y así evitar </w:t>
      </w:r>
      <w:r w:rsidR="008A0F0A">
        <w:rPr>
          <w:rFonts w:ascii="Arial" w:hAnsi="Arial" w:cs="Arial"/>
          <w:sz w:val="24"/>
          <w:lang w:val="pt-PT"/>
        </w:rPr>
        <w:t xml:space="preserve">malentendidos y situaciones incómodas entre los familiares del enfermo. </w:t>
      </w:r>
      <w:r w:rsidR="004132C0">
        <w:rPr>
          <w:rFonts w:ascii="Arial" w:hAnsi="Arial" w:cs="Arial"/>
          <w:sz w:val="24"/>
          <w:lang w:val="pt-PT"/>
        </w:rPr>
        <w:t xml:space="preserve"> </w:t>
      </w:r>
    </w:p>
    <w:p w:rsidR="006F2613" w:rsidRDefault="00B33A68" w:rsidP="00247D3A">
      <w:pPr>
        <w:spacing w:line="360" w:lineRule="auto"/>
        <w:jc w:val="both"/>
        <w:rPr>
          <w:rFonts w:ascii="Arial" w:hAnsi="Arial" w:cs="Arial"/>
          <w:b/>
          <w:sz w:val="24"/>
          <w:lang w:val="pt-PT"/>
        </w:rPr>
      </w:pPr>
      <w:r>
        <w:rPr>
          <w:rFonts w:ascii="Arial" w:hAnsi="Arial" w:cs="Arial"/>
          <w:b/>
          <w:sz w:val="24"/>
          <w:lang w:val="pt-PT"/>
        </w:rPr>
        <w:t xml:space="preserve">Epidemiología </w:t>
      </w:r>
    </w:p>
    <w:p w:rsidR="00677EB6" w:rsidRDefault="00532135" w:rsidP="008064B2">
      <w:pPr>
        <w:spacing w:line="360" w:lineRule="auto"/>
        <w:jc w:val="both"/>
        <w:rPr>
          <w:rFonts w:ascii="Arial" w:hAnsi="Arial" w:cs="Arial"/>
          <w:sz w:val="24"/>
          <w:lang w:val="pt-PT"/>
        </w:rPr>
      </w:pPr>
      <w:r>
        <w:rPr>
          <w:rFonts w:ascii="Arial" w:hAnsi="Arial" w:cs="Arial"/>
          <w:sz w:val="24"/>
          <w:lang w:val="pt-PT"/>
        </w:rPr>
        <w:t>L</w:t>
      </w:r>
      <w:r w:rsidR="008064B2" w:rsidRPr="008064B2">
        <w:rPr>
          <w:rFonts w:ascii="Arial" w:hAnsi="Arial" w:cs="Arial"/>
          <w:sz w:val="24"/>
          <w:lang w:val="pt-PT"/>
        </w:rPr>
        <w:t>a Organización Mundial de la Salud señala que esta</w:t>
      </w:r>
      <w:r w:rsidR="008064B2">
        <w:rPr>
          <w:rFonts w:ascii="Arial" w:hAnsi="Arial" w:cs="Arial"/>
          <w:sz w:val="24"/>
          <w:lang w:val="pt-PT"/>
        </w:rPr>
        <w:t xml:space="preserve"> </w:t>
      </w:r>
      <w:r w:rsidR="008064B2" w:rsidRPr="008064B2">
        <w:rPr>
          <w:rFonts w:ascii="Arial" w:hAnsi="Arial" w:cs="Arial"/>
          <w:sz w:val="24"/>
          <w:lang w:val="pt-PT"/>
        </w:rPr>
        <w:t>patología que afecta a los recién nacidos, tiene una incidencia muy baja.</w:t>
      </w:r>
      <w:r w:rsidR="008064B2">
        <w:rPr>
          <w:rFonts w:ascii="Arial" w:hAnsi="Arial" w:cs="Arial"/>
          <w:sz w:val="24"/>
          <w:lang w:val="pt-PT"/>
        </w:rPr>
        <w:t xml:space="preserve"> </w:t>
      </w:r>
      <w:r w:rsidR="008064B2" w:rsidRPr="008064B2">
        <w:rPr>
          <w:rFonts w:ascii="Arial" w:hAnsi="Arial" w:cs="Arial"/>
          <w:sz w:val="24"/>
          <w:lang w:val="pt-PT"/>
        </w:rPr>
        <w:t>Aproximadamente 27.000 personas a nivel mundial nacen cada año con algún</w:t>
      </w:r>
      <w:r w:rsidR="008064B2">
        <w:rPr>
          <w:rFonts w:ascii="Arial" w:hAnsi="Arial" w:cs="Arial"/>
          <w:sz w:val="24"/>
          <w:lang w:val="pt-PT"/>
        </w:rPr>
        <w:t xml:space="preserve"> </w:t>
      </w:r>
      <w:r w:rsidR="006C271C">
        <w:rPr>
          <w:rFonts w:ascii="Arial" w:hAnsi="Arial" w:cs="Arial"/>
          <w:sz w:val="24"/>
          <w:lang w:val="pt-PT"/>
        </w:rPr>
        <w:t xml:space="preserve">tipo de ictiosis. </w:t>
      </w:r>
      <w:r w:rsidR="00A749F1">
        <w:rPr>
          <w:rFonts w:ascii="Arial" w:hAnsi="Arial" w:cs="Arial"/>
          <w:sz w:val="24"/>
          <w:lang w:val="pt-PT"/>
        </w:rPr>
        <w:t>L</w:t>
      </w:r>
      <w:r w:rsidR="008064B2" w:rsidRPr="008064B2">
        <w:rPr>
          <w:rFonts w:ascii="Arial" w:hAnsi="Arial" w:cs="Arial"/>
          <w:sz w:val="24"/>
          <w:lang w:val="pt-PT"/>
        </w:rPr>
        <w:t>as formas con frecuencias bajas son las ictiosis</w:t>
      </w:r>
      <w:r w:rsidR="008064B2">
        <w:rPr>
          <w:rFonts w:ascii="Arial" w:hAnsi="Arial" w:cs="Arial"/>
          <w:sz w:val="24"/>
          <w:lang w:val="pt-PT"/>
        </w:rPr>
        <w:t xml:space="preserve"> </w:t>
      </w:r>
      <w:r w:rsidR="008064B2" w:rsidRPr="008064B2">
        <w:rPr>
          <w:rFonts w:ascii="Arial" w:hAnsi="Arial" w:cs="Arial"/>
          <w:sz w:val="24"/>
          <w:lang w:val="pt-PT"/>
        </w:rPr>
        <w:t>congénitas autosómicas recesivas con un aproximado a 1 de 200.000 –</w:t>
      </w:r>
      <w:r w:rsidR="008064B2">
        <w:rPr>
          <w:rFonts w:ascii="Arial" w:hAnsi="Arial" w:cs="Arial"/>
          <w:sz w:val="24"/>
          <w:lang w:val="pt-PT"/>
        </w:rPr>
        <w:t xml:space="preserve"> </w:t>
      </w:r>
      <w:r w:rsidR="008064B2" w:rsidRPr="008064B2">
        <w:rPr>
          <w:rFonts w:ascii="Arial" w:hAnsi="Arial" w:cs="Arial"/>
          <w:sz w:val="24"/>
          <w:lang w:val="pt-PT"/>
        </w:rPr>
        <w:t>300.000 personas.</w:t>
      </w:r>
      <w:r w:rsidR="007B65A8">
        <w:rPr>
          <w:rFonts w:ascii="Arial" w:hAnsi="Arial" w:cs="Arial"/>
          <w:sz w:val="24"/>
          <w:lang w:val="pt-PT"/>
        </w:rPr>
        <w:t xml:space="preserve"> </w:t>
      </w:r>
      <w:r w:rsidR="000A32AF">
        <w:rPr>
          <w:rFonts w:ascii="Arial" w:hAnsi="Arial" w:cs="Arial"/>
          <w:sz w:val="24"/>
          <w:lang w:val="pt-PT"/>
        </w:rPr>
        <w:t>L</w:t>
      </w:r>
      <w:r w:rsidR="008064B2" w:rsidRPr="008064B2">
        <w:rPr>
          <w:rFonts w:ascii="Arial" w:hAnsi="Arial" w:cs="Arial"/>
          <w:sz w:val="24"/>
          <w:lang w:val="pt-PT"/>
        </w:rPr>
        <w:t xml:space="preserve">a </w:t>
      </w:r>
      <w:r w:rsidR="000A32AF">
        <w:rPr>
          <w:rFonts w:ascii="Arial" w:hAnsi="Arial" w:cs="Arial"/>
          <w:sz w:val="24"/>
          <w:lang w:val="pt-PT"/>
        </w:rPr>
        <w:t>i</w:t>
      </w:r>
      <w:r w:rsidR="008064B2" w:rsidRPr="008064B2">
        <w:rPr>
          <w:rFonts w:ascii="Arial" w:hAnsi="Arial" w:cs="Arial"/>
          <w:sz w:val="24"/>
          <w:lang w:val="pt-PT"/>
        </w:rPr>
        <w:t xml:space="preserve">ctiosis </w:t>
      </w:r>
      <w:r w:rsidR="000A32AF">
        <w:rPr>
          <w:rFonts w:ascii="Arial" w:hAnsi="Arial" w:cs="Arial"/>
          <w:sz w:val="24"/>
          <w:lang w:val="pt-PT"/>
        </w:rPr>
        <w:t>a</w:t>
      </w:r>
      <w:r w:rsidR="008064B2" w:rsidRPr="008064B2">
        <w:rPr>
          <w:rFonts w:ascii="Arial" w:hAnsi="Arial" w:cs="Arial"/>
          <w:sz w:val="24"/>
          <w:lang w:val="pt-PT"/>
        </w:rPr>
        <w:t>rlequín con un aproximado a 1 de 100.000 –</w:t>
      </w:r>
      <w:r w:rsidR="008064B2">
        <w:rPr>
          <w:rFonts w:ascii="Arial" w:hAnsi="Arial" w:cs="Arial"/>
          <w:sz w:val="24"/>
          <w:lang w:val="pt-PT"/>
        </w:rPr>
        <w:t xml:space="preserve"> </w:t>
      </w:r>
      <w:r w:rsidR="008064B2" w:rsidRPr="008064B2">
        <w:rPr>
          <w:rFonts w:ascii="Arial" w:hAnsi="Arial" w:cs="Arial"/>
          <w:sz w:val="24"/>
          <w:lang w:val="pt-PT"/>
        </w:rPr>
        <w:t>150.000 personas a nivel mundial</w:t>
      </w:r>
      <w:r w:rsidR="00870512">
        <w:rPr>
          <w:rFonts w:ascii="Arial" w:hAnsi="Arial" w:cs="Arial"/>
          <w:sz w:val="24"/>
          <w:lang w:val="pt-PT"/>
        </w:rPr>
        <w:t xml:space="preserve"> </w:t>
      </w:r>
      <w:r w:rsidR="008064B2" w:rsidRPr="008064B2">
        <w:rPr>
          <w:rFonts w:ascii="Arial" w:hAnsi="Arial" w:cs="Arial"/>
          <w:sz w:val="24"/>
          <w:lang w:val="pt-PT"/>
        </w:rPr>
        <w:t>es la más crónica con pocas</w:t>
      </w:r>
      <w:r w:rsidR="008064B2">
        <w:rPr>
          <w:rFonts w:ascii="Arial" w:hAnsi="Arial" w:cs="Arial"/>
          <w:sz w:val="24"/>
          <w:lang w:val="pt-PT"/>
        </w:rPr>
        <w:t xml:space="preserve"> </w:t>
      </w:r>
      <w:r w:rsidR="008064B2" w:rsidRPr="008064B2">
        <w:rPr>
          <w:rFonts w:ascii="Arial" w:hAnsi="Arial" w:cs="Arial"/>
          <w:sz w:val="24"/>
          <w:lang w:val="pt-PT"/>
        </w:rPr>
        <w:t>probabilidades de sobrevivencia.</w:t>
      </w:r>
      <w:r w:rsidR="005E4AE6">
        <w:rPr>
          <w:rFonts w:ascii="Arial" w:hAnsi="Arial" w:cs="Arial"/>
          <w:sz w:val="24"/>
          <w:lang w:val="pt-PT"/>
        </w:rPr>
        <w:t xml:space="preserve"> </w:t>
      </w:r>
      <w:r w:rsidR="005E4AE6">
        <w:rPr>
          <w:rFonts w:ascii="Arial" w:hAnsi="Arial" w:cs="Arial"/>
          <w:sz w:val="24"/>
          <w:vertAlign w:val="superscript"/>
          <w:lang w:val="pt-PT"/>
        </w:rPr>
        <w:t>(9,10)</w:t>
      </w:r>
      <w:r w:rsidR="008064B2" w:rsidRPr="008064B2">
        <w:rPr>
          <w:rFonts w:ascii="Arial" w:hAnsi="Arial" w:cs="Arial"/>
          <w:sz w:val="24"/>
          <w:lang w:val="pt-PT"/>
        </w:rPr>
        <w:t xml:space="preserve"> </w:t>
      </w:r>
    </w:p>
    <w:p w:rsidR="00223F8D" w:rsidRPr="008064B2" w:rsidRDefault="002A49C8" w:rsidP="008064B2">
      <w:pPr>
        <w:spacing w:line="360" w:lineRule="auto"/>
        <w:jc w:val="both"/>
        <w:rPr>
          <w:rFonts w:ascii="Arial" w:hAnsi="Arial" w:cs="Arial"/>
          <w:sz w:val="24"/>
          <w:lang w:val="pt-PT"/>
        </w:rPr>
      </w:pPr>
      <w:r>
        <w:rPr>
          <w:rFonts w:ascii="Arial" w:hAnsi="Arial" w:cs="Arial"/>
          <w:sz w:val="24"/>
          <w:lang w:val="pt-PT"/>
        </w:rPr>
        <w:t>A pesar de que sea de incidencia b</w:t>
      </w:r>
      <w:r w:rsidR="001355B0">
        <w:rPr>
          <w:rFonts w:ascii="Arial" w:hAnsi="Arial" w:cs="Arial"/>
          <w:sz w:val="24"/>
          <w:lang w:val="pt-PT"/>
        </w:rPr>
        <w:t xml:space="preserve">aja, todo médico debe conocer de su existencia </w:t>
      </w:r>
      <w:r w:rsidR="00A420AD">
        <w:rPr>
          <w:rFonts w:ascii="Arial" w:hAnsi="Arial" w:cs="Arial"/>
          <w:sz w:val="24"/>
          <w:lang w:val="pt-PT"/>
        </w:rPr>
        <w:t xml:space="preserve">y de las medidas terapéuticas a seguir para salvar la vida del paciente, siempre contando con el apoyo de la familia. </w:t>
      </w:r>
    </w:p>
    <w:p w:rsidR="00673665" w:rsidRDefault="004F7A64" w:rsidP="00247D3A">
      <w:pPr>
        <w:spacing w:line="360" w:lineRule="auto"/>
        <w:jc w:val="both"/>
        <w:rPr>
          <w:rFonts w:ascii="Arial" w:hAnsi="Arial" w:cs="Arial"/>
          <w:b/>
          <w:sz w:val="24"/>
          <w:lang w:val="pt-PT"/>
        </w:rPr>
      </w:pPr>
      <w:r>
        <w:rPr>
          <w:rFonts w:ascii="Arial" w:hAnsi="Arial" w:cs="Arial"/>
          <w:b/>
          <w:sz w:val="24"/>
          <w:lang w:val="pt-PT"/>
        </w:rPr>
        <w:t>Fisiopatología</w:t>
      </w:r>
    </w:p>
    <w:p w:rsidR="006F2613" w:rsidRPr="0062421E" w:rsidRDefault="004F7A64" w:rsidP="00247D3A">
      <w:pPr>
        <w:spacing w:line="360" w:lineRule="auto"/>
        <w:jc w:val="both"/>
        <w:rPr>
          <w:rFonts w:ascii="Arial" w:hAnsi="Arial" w:cs="Arial"/>
          <w:sz w:val="24"/>
          <w:vertAlign w:val="superscript"/>
          <w:lang w:val="pt-PT"/>
        </w:rPr>
      </w:pPr>
      <w:r w:rsidRPr="004F7A64">
        <w:rPr>
          <w:rFonts w:ascii="Arial" w:hAnsi="Arial" w:cs="Arial"/>
          <w:sz w:val="24"/>
          <w:lang w:val="pt-PT"/>
        </w:rPr>
        <w:t>Esta entidad es de herencia autosómica recesiva, con</w:t>
      </w:r>
      <w:r>
        <w:rPr>
          <w:rFonts w:ascii="Arial" w:hAnsi="Arial" w:cs="Arial"/>
          <w:sz w:val="24"/>
          <w:lang w:val="pt-PT"/>
        </w:rPr>
        <w:t xml:space="preserve"> </w:t>
      </w:r>
      <w:r w:rsidRPr="004F7A64">
        <w:rPr>
          <w:rFonts w:ascii="Arial" w:hAnsi="Arial" w:cs="Arial"/>
          <w:sz w:val="24"/>
          <w:lang w:val="pt-PT"/>
        </w:rPr>
        <w:t>mutaciones en el brazo largo del cromosoma del gen</w:t>
      </w:r>
      <w:r>
        <w:rPr>
          <w:rFonts w:ascii="Arial" w:hAnsi="Arial" w:cs="Arial"/>
          <w:sz w:val="24"/>
          <w:lang w:val="pt-PT"/>
        </w:rPr>
        <w:t xml:space="preserve"> </w:t>
      </w:r>
      <w:r w:rsidRPr="004F7A64">
        <w:rPr>
          <w:rFonts w:ascii="Arial" w:hAnsi="Arial" w:cs="Arial"/>
          <w:sz w:val="24"/>
          <w:lang w:val="pt-PT"/>
        </w:rPr>
        <w:t>ABCA12, posición 2q34, que codifica para un trasportador</w:t>
      </w:r>
      <w:r>
        <w:rPr>
          <w:rFonts w:ascii="Arial" w:hAnsi="Arial" w:cs="Arial"/>
          <w:sz w:val="24"/>
          <w:lang w:val="pt-PT"/>
        </w:rPr>
        <w:t xml:space="preserve"> </w:t>
      </w:r>
      <w:r w:rsidRPr="004F7A64">
        <w:rPr>
          <w:rFonts w:ascii="Arial" w:hAnsi="Arial" w:cs="Arial"/>
          <w:sz w:val="24"/>
          <w:lang w:val="pt-PT"/>
        </w:rPr>
        <w:t>de proteínas y de lípidos dentro del queratinocito, que</w:t>
      </w:r>
      <w:r>
        <w:rPr>
          <w:rFonts w:ascii="Arial" w:hAnsi="Arial" w:cs="Arial"/>
          <w:sz w:val="24"/>
          <w:lang w:val="pt-PT"/>
        </w:rPr>
        <w:t xml:space="preserve"> </w:t>
      </w:r>
      <w:r w:rsidRPr="004F7A64">
        <w:rPr>
          <w:rFonts w:ascii="Arial" w:hAnsi="Arial" w:cs="Arial"/>
          <w:sz w:val="24"/>
          <w:lang w:val="pt-PT"/>
        </w:rPr>
        <w:t>conlleva un defecto en la secreción de lípidos de los gránulos lamelares y defectos cutáneos en la barrera lipídica</w:t>
      </w:r>
      <w:r>
        <w:rPr>
          <w:rFonts w:ascii="Arial" w:hAnsi="Arial" w:cs="Arial"/>
          <w:sz w:val="24"/>
          <w:lang w:val="pt-PT"/>
        </w:rPr>
        <w:t xml:space="preserve"> del espacio intercelular</w:t>
      </w:r>
      <w:r w:rsidRPr="004F7A64">
        <w:rPr>
          <w:rFonts w:ascii="Arial" w:hAnsi="Arial" w:cs="Arial"/>
          <w:sz w:val="24"/>
          <w:lang w:val="pt-PT"/>
        </w:rPr>
        <w:t>, conformación anormal de la barrera cutánea y gran engrosamiento del estrato córneo.</w:t>
      </w:r>
      <w:r>
        <w:rPr>
          <w:rFonts w:ascii="Arial" w:hAnsi="Arial" w:cs="Arial"/>
          <w:sz w:val="24"/>
          <w:lang w:val="pt-PT"/>
        </w:rPr>
        <w:t xml:space="preserve"> </w:t>
      </w:r>
      <w:r w:rsidRPr="004F7A64">
        <w:rPr>
          <w:rFonts w:ascii="Arial" w:hAnsi="Arial" w:cs="Arial"/>
          <w:sz w:val="24"/>
          <w:lang w:val="pt-PT"/>
        </w:rPr>
        <w:t>Todo esto conduce a la formación de placas engrosadas</w:t>
      </w:r>
      <w:r>
        <w:rPr>
          <w:rFonts w:ascii="Arial" w:hAnsi="Arial" w:cs="Arial"/>
          <w:sz w:val="24"/>
          <w:lang w:val="pt-PT"/>
        </w:rPr>
        <w:t xml:space="preserve"> </w:t>
      </w:r>
      <w:r w:rsidRPr="004F7A64">
        <w:rPr>
          <w:rFonts w:ascii="Arial" w:hAnsi="Arial" w:cs="Arial"/>
          <w:sz w:val="24"/>
          <w:lang w:val="pt-PT"/>
        </w:rPr>
        <w:t>de piel y con fisuras profundas desde la vida intrauterina,</w:t>
      </w:r>
      <w:r>
        <w:rPr>
          <w:rFonts w:ascii="Arial" w:hAnsi="Arial" w:cs="Arial"/>
          <w:sz w:val="24"/>
          <w:lang w:val="pt-PT"/>
        </w:rPr>
        <w:t xml:space="preserve"> </w:t>
      </w:r>
      <w:r w:rsidRPr="004F7A64">
        <w:rPr>
          <w:rFonts w:ascii="Arial" w:hAnsi="Arial" w:cs="Arial"/>
          <w:sz w:val="24"/>
          <w:lang w:val="pt-PT"/>
        </w:rPr>
        <w:t>que restringe la formación de las extremidades</w:t>
      </w:r>
      <w:r>
        <w:rPr>
          <w:rFonts w:ascii="Arial" w:hAnsi="Arial" w:cs="Arial"/>
          <w:sz w:val="24"/>
          <w:lang w:val="pt-PT"/>
        </w:rPr>
        <w:t>.</w:t>
      </w:r>
      <w:r w:rsidR="0010318C">
        <w:rPr>
          <w:rFonts w:ascii="Arial" w:hAnsi="Arial" w:cs="Arial"/>
          <w:sz w:val="24"/>
          <w:lang w:val="pt-PT"/>
        </w:rPr>
        <w:t xml:space="preserve"> </w:t>
      </w:r>
      <w:r w:rsidR="0010318C">
        <w:rPr>
          <w:rFonts w:ascii="Arial" w:hAnsi="Arial" w:cs="Arial"/>
          <w:sz w:val="24"/>
          <w:vertAlign w:val="superscript"/>
          <w:lang w:val="pt-PT"/>
        </w:rPr>
        <w:t>(7,11)</w:t>
      </w:r>
      <w:r w:rsidR="0062421E">
        <w:rPr>
          <w:rFonts w:ascii="Arial" w:hAnsi="Arial" w:cs="Arial"/>
          <w:sz w:val="24"/>
          <w:lang w:val="pt-PT"/>
        </w:rPr>
        <w:t xml:space="preserve"> </w:t>
      </w:r>
    </w:p>
    <w:p w:rsidR="00673665" w:rsidRDefault="00673665" w:rsidP="00247D3A">
      <w:pPr>
        <w:spacing w:line="360" w:lineRule="auto"/>
        <w:jc w:val="both"/>
        <w:rPr>
          <w:rFonts w:ascii="Arial" w:hAnsi="Arial" w:cs="Arial"/>
          <w:b/>
          <w:sz w:val="24"/>
          <w:lang w:val="pt-PT"/>
        </w:rPr>
      </w:pPr>
      <w:r>
        <w:rPr>
          <w:rFonts w:ascii="Arial" w:hAnsi="Arial" w:cs="Arial"/>
          <w:b/>
          <w:sz w:val="24"/>
          <w:lang w:val="pt-PT"/>
        </w:rPr>
        <w:t>Manifestaciones clínicas</w:t>
      </w:r>
    </w:p>
    <w:p w:rsidR="005E5BE5" w:rsidRPr="00C92FAF" w:rsidRDefault="005E5BE5" w:rsidP="00247D3A">
      <w:pPr>
        <w:spacing w:line="360" w:lineRule="auto"/>
        <w:jc w:val="both"/>
        <w:rPr>
          <w:rFonts w:ascii="Arial" w:hAnsi="Arial" w:cs="Arial"/>
          <w:sz w:val="24"/>
          <w:szCs w:val="24"/>
          <w:vertAlign w:val="superscript"/>
        </w:rPr>
      </w:pPr>
      <w:r w:rsidRPr="005E5BE5">
        <w:rPr>
          <w:rFonts w:ascii="Arial" w:hAnsi="Arial" w:cs="Arial"/>
          <w:sz w:val="24"/>
          <w:szCs w:val="24"/>
        </w:rPr>
        <w:lastRenderedPageBreak/>
        <w:t xml:space="preserve">El aspecto y la consistencia de la piel de estos niños han inspirado innumerables metáforas. Se le ha comparado con manzana al horno, corteza de árbol, pared flojamente construida, piel de elefante o rinoceronte, un arnés y cuero marroquí. La piel es dura, parda, agrietada y rígida. Nariz, orejas y dedos aplastados. La </w:t>
      </w:r>
      <w:proofErr w:type="spellStart"/>
      <w:r w:rsidRPr="005E5BE5">
        <w:rPr>
          <w:rFonts w:ascii="Arial" w:hAnsi="Arial" w:cs="Arial"/>
          <w:sz w:val="24"/>
          <w:szCs w:val="24"/>
        </w:rPr>
        <w:t>quemosis</w:t>
      </w:r>
      <w:proofErr w:type="spellEnd"/>
      <w:r w:rsidRPr="005E5BE5">
        <w:rPr>
          <w:rFonts w:ascii="Arial" w:hAnsi="Arial" w:cs="Arial"/>
          <w:sz w:val="24"/>
          <w:szCs w:val="24"/>
        </w:rPr>
        <w:t xml:space="preserve"> de las conjuntivas oscurece los glóbulos, tiene boca abierta y uñas y pelos </w:t>
      </w:r>
      <w:proofErr w:type="spellStart"/>
      <w:r w:rsidRPr="005E5BE5">
        <w:rPr>
          <w:rFonts w:ascii="Arial" w:hAnsi="Arial" w:cs="Arial"/>
          <w:sz w:val="24"/>
          <w:szCs w:val="24"/>
        </w:rPr>
        <w:t>hipoplásticos</w:t>
      </w:r>
      <w:proofErr w:type="spellEnd"/>
      <w:r w:rsidRPr="005E5BE5">
        <w:rPr>
          <w:rFonts w:ascii="Arial" w:hAnsi="Arial" w:cs="Arial"/>
          <w:sz w:val="24"/>
          <w:szCs w:val="24"/>
        </w:rPr>
        <w:t xml:space="preserve"> o ausentes. Las vísceras generalmente son normales.</w:t>
      </w:r>
      <w:r w:rsidR="00C92FAF">
        <w:rPr>
          <w:rFonts w:ascii="Arial" w:hAnsi="Arial" w:cs="Arial"/>
          <w:sz w:val="24"/>
          <w:szCs w:val="24"/>
        </w:rPr>
        <w:t xml:space="preserve"> </w:t>
      </w:r>
      <w:r w:rsidR="00C92FAF">
        <w:rPr>
          <w:rFonts w:ascii="Arial" w:hAnsi="Arial" w:cs="Arial"/>
          <w:sz w:val="24"/>
          <w:szCs w:val="24"/>
          <w:vertAlign w:val="superscript"/>
        </w:rPr>
        <w:t>(1)</w:t>
      </w:r>
    </w:p>
    <w:p w:rsidR="006F2613" w:rsidRDefault="0080129C" w:rsidP="00247D3A">
      <w:pPr>
        <w:spacing w:line="360" w:lineRule="auto"/>
        <w:jc w:val="both"/>
        <w:rPr>
          <w:rFonts w:ascii="Arial" w:hAnsi="Arial" w:cs="Arial"/>
          <w:b/>
          <w:sz w:val="24"/>
          <w:szCs w:val="24"/>
          <w:lang w:val="pt-PT"/>
        </w:rPr>
      </w:pPr>
      <w:r w:rsidRPr="0080129C">
        <w:rPr>
          <w:rFonts w:ascii="Arial" w:hAnsi="Arial" w:cs="Arial"/>
          <w:sz w:val="24"/>
          <w:szCs w:val="24"/>
        </w:rPr>
        <w:t xml:space="preserve">Los bebés suelen nacer prematuros y están “encerrados” en un estrato córneo engrosado que a menudo se describe como armadura. Después del nacimiento se producen fisuras rojas en estas placas duras e inflexibles que se extienden hasta la dermis resultando en una piel parecida a un comodín. Presentan también microcefalia, ectropión y </w:t>
      </w:r>
      <w:proofErr w:type="spellStart"/>
      <w:r w:rsidRPr="0080129C">
        <w:rPr>
          <w:rFonts w:ascii="Arial" w:hAnsi="Arial" w:cs="Arial"/>
          <w:sz w:val="24"/>
          <w:szCs w:val="24"/>
        </w:rPr>
        <w:t>eclabio</w:t>
      </w:r>
      <w:proofErr w:type="spellEnd"/>
      <w:r w:rsidRPr="0080129C">
        <w:rPr>
          <w:rFonts w:ascii="Arial" w:hAnsi="Arial" w:cs="Arial"/>
          <w:sz w:val="24"/>
          <w:szCs w:val="24"/>
        </w:rPr>
        <w:t>. El conducto auditivo externo y las fosas nasales aparecen rudimentarios.</w:t>
      </w:r>
      <w:r w:rsidR="00C92FAF">
        <w:rPr>
          <w:rFonts w:ascii="Arial" w:hAnsi="Arial" w:cs="Arial"/>
          <w:sz w:val="24"/>
          <w:szCs w:val="24"/>
          <w:vertAlign w:val="superscript"/>
        </w:rPr>
        <w:t xml:space="preserve"> (12)</w:t>
      </w:r>
      <w:r>
        <w:rPr>
          <w:rFonts w:ascii="Arial" w:hAnsi="Arial" w:cs="Arial"/>
          <w:sz w:val="24"/>
          <w:szCs w:val="24"/>
        </w:rPr>
        <w:t xml:space="preserve"> </w:t>
      </w:r>
      <w:r w:rsidRPr="0080129C">
        <w:rPr>
          <w:rFonts w:ascii="Arial" w:hAnsi="Arial" w:cs="Arial"/>
          <w:sz w:val="24"/>
          <w:szCs w:val="24"/>
        </w:rPr>
        <w:t>Además, tienen insuficiencia respiratoria como resultado de la expansión torácica restringida y deformidades esqueléticas. Se presentan problemas de alimentación, deshidratación e insuficiencia renal. Además, la inestabilidad térmica y las infecciones son comunes.</w:t>
      </w:r>
      <w:r w:rsidR="001C210F">
        <w:rPr>
          <w:rFonts w:ascii="Arial" w:hAnsi="Arial" w:cs="Arial"/>
          <w:sz w:val="24"/>
          <w:szCs w:val="24"/>
        </w:rPr>
        <w:t xml:space="preserve"> </w:t>
      </w:r>
      <w:r w:rsidR="001C210F">
        <w:rPr>
          <w:rFonts w:ascii="Arial" w:hAnsi="Arial" w:cs="Arial"/>
          <w:sz w:val="24"/>
          <w:szCs w:val="24"/>
          <w:vertAlign w:val="superscript"/>
        </w:rPr>
        <w:t>(13)</w:t>
      </w:r>
      <w:r w:rsidRPr="0080129C">
        <w:rPr>
          <w:rFonts w:ascii="Arial" w:hAnsi="Arial" w:cs="Arial"/>
          <w:b/>
          <w:sz w:val="24"/>
          <w:szCs w:val="24"/>
          <w:lang w:val="pt-PT"/>
        </w:rPr>
        <w:t xml:space="preserve"> </w:t>
      </w:r>
    </w:p>
    <w:p w:rsidR="002251EF" w:rsidRPr="001C210F" w:rsidRDefault="00753E03" w:rsidP="002251EF">
      <w:pPr>
        <w:pStyle w:val="NormalWeb"/>
        <w:spacing w:before="0" w:beforeAutospacing="0" w:line="360" w:lineRule="auto"/>
        <w:jc w:val="both"/>
        <w:rPr>
          <w:rFonts w:ascii="Arial" w:hAnsi="Arial" w:cs="Arial"/>
          <w:vertAlign w:val="superscript"/>
        </w:rPr>
      </w:pPr>
      <w:r>
        <w:rPr>
          <w:rFonts w:ascii="Arial" w:hAnsi="Arial" w:cs="Arial"/>
        </w:rPr>
        <w:t xml:space="preserve">En </w:t>
      </w:r>
      <w:r w:rsidR="002251EF" w:rsidRPr="002251EF">
        <w:rPr>
          <w:rFonts w:ascii="Arial" w:hAnsi="Arial" w:cs="Arial"/>
        </w:rPr>
        <w:t xml:space="preserve">la piel se observan placas </w:t>
      </w:r>
      <w:proofErr w:type="spellStart"/>
      <w:r w:rsidR="002251EF" w:rsidRPr="002251EF">
        <w:rPr>
          <w:rFonts w:ascii="Arial" w:hAnsi="Arial" w:cs="Arial"/>
        </w:rPr>
        <w:t>hiperqueratósicas</w:t>
      </w:r>
      <w:proofErr w:type="spellEnd"/>
      <w:r w:rsidR="002251EF" w:rsidRPr="002251EF">
        <w:rPr>
          <w:rFonts w:ascii="Arial" w:hAnsi="Arial" w:cs="Arial"/>
        </w:rPr>
        <w:t xml:space="preserve"> extensas, blancas y brillantes, separadas por fisuras profundas, que recubren todo el tegumento, las cuales se disponen en patrones geométricos y tensan la piel, lo que conlleva a ectropión pronunciado y </w:t>
      </w:r>
      <w:proofErr w:type="spellStart"/>
      <w:r w:rsidR="002251EF" w:rsidRPr="002251EF">
        <w:rPr>
          <w:rFonts w:ascii="Arial" w:hAnsi="Arial" w:cs="Arial"/>
        </w:rPr>
        <w:t>eclabión</w:t>
      </w:r>
      <w:proofErr w:type="spellEnd"/>
      <w:r w:rsidR="002251EF" w:rsidRPr="002251EF">
        <w:rPr>
          <w:rFonts w:ascii="Arial" w:hAnsi="Arial" w:cs="Arial"/>
        </w:rPr>
        <w:t>, que dificulta la succión del recién nacido.</w:t>
      </w:r>
      <w:r w:rsidR="001C210F">
        <w:rPr>
          <w:rFonts w:ascii="Arial" w:hAnsi="Arial" w:cs="Arial"/>
        </w:rPr>
        <w:t xml:space="preserve"> </w:t>
      </w:r>
      <w:r w:rsidR="001C210F">
        <w:rPr>
          <w:rFonts w:ascii="Arial" w:hAnsi="Arial" w:cs="Arial"/>
          <w:vertAlign w:val="superscript"/>
        </w:rPr>
        <w:t>(14)</w:t>
      </w:r>
      <w:r w:rsidR="002251EF">
        <w:rPr>
          <w:rFonts w:ascii="Arial" w:hAnsi="Arial" w:cs="Arial"/>
        </w:rPr>
        <w:t xml:space="preserve"> </w:t>
      </w:r>
      <w:r w:rsidR="002251EF" w:rsidRPr="002251EF">
        <w:rPr>
          <w:rFonts w:ascii="Arial" w:hAnsi="Arial" w:cs="Arial"/>
        </w:rPr>
        <w:t xml:space="preserve">Otras características clínicas son la hipoplasia nasal y de pabellones auriculares, </w:t>
      </w:r>
      <w:proofErr w:type="spellStart"/>
      <w:r w:rsidR="002251EF" w:rsidRPr="002251EF">
        <w:rPr>
          <w:rFonts w:ascii="Arial" w:hAnsi="Arial" w:cs="Arial"/>
        </w:rPr>
        <w:t>micropene</w:t>
      </w:r>
      <w:proofErr w:type="spellEnd"/>
      <w:r w:rsidR="002251EF" w:rsidRPr="002251EF">
        <w:rPr>
          <w:rFonts w:ascii="Arial" w:hAnsi="Arial" w:cs="Arial"/>
        </w:rPr>
        <w:t xml:space="preserve">, edema en el dorso y retracción de los dedos de las manos y los pies, aspecto </w:t>
      </w:r>
      <w:proofErr w:type="spellStart"/>
      <w:r w:rsidR="002251EF" w:rsidRPr="002251EF">
        <w:rPr>
          <w:rFonts w:ascii="Arial" w:hAnsi="Arial" w:cs="Arial"/>
        </w:rPr>
        <w:t>esclerodermiforme</w:t>
      </w:r>
      <w:proofErr w:type="spellEnd"/>
      <w:r w:rsidR="002251EF" w:rsidRPr="002251EF">
        <w:rPr>
          <w:rFonts w:ascii="Arial" w:hAnsi="Arial" w:cs="Arial"/>
        </w:rPr>
        <w:t xml:space="preserve">, microcefalia, ausencia de pestañas y cejas, entre otras, muchas veces acompañadas de </w:t>
      </w:r>
      <w:proofErr w:type="spellStart"/>
      <w:r w:rsidR="002251EF" w:rsidRPr="002251EF">
        <w:rPr>
          <w:rFonts w:ascii="Arial" w:hAnsi="Arial" w:cs="Arial"/>
        </w:rPr>
        <w:t>malabsorción</w:t>
      </w:r>
      <w:proofErr w:type="spellEnd"/>
      <w:r w:rsidR="002251EF" w:rsidRPr="002251EF">
        <w:rPr>
          <w:rFonts w:ascii="Arial" w:hAnsi="Arial" w:cs="Arial"/>
        </w:rPr>
        <w:t xml:space="preserve"> intestinal y conducto arterial persistente. Por otra parte, la capa gruesa de la piel restringe la movilidad y conduce a edema o isquemia de las extremidades; mientras que las fisuras cutáneas predisponen a infecciones</w:t>
      </w:r>
      <w:r w:rsidR="00860FD8">
        <w:rPr>
          <w:rFonts w:ascii="Arial" w:hAnsi="Arial" w:cs="Arial"/>
        </w:rPr>
        <w:t>.</w:t>
      </w:r>
      <w:r w:rsidR="001C210F">
        <w:rPr>
          <w:rFonts w:ascii="Arial" w:hAnsi="Arial" w:cs="Arial"/>
        </w:rPr>
        <w:t xml:space="preserve"> </w:t>
      </w:r>
      <w:r w:rsidR="001C210F">
        <w:rPr>
          <w:rFonts w:ascii="Arial" w:hAnsi="Arial" w:cs="Arial"/>
          <w:vertAlign w:val="superscript"/>
        </w:rPr>
        <w:t>(15)</w:t>
      </w:r>
    </w:p>
    <w:p w:rsidR="00FF7963" w:rsidRPr="00014689" w:rsidRDefault="00FF7963" w:rsidP="00FF7963">
      <w:pPr>
        <w:pStyle w:val="NormalWeb"/>
        <w:spacing w:line="360" w:lineRule="auto"/>
        <w:jc w:val="both"/>
        <w:rPr>
          <w:rFonts w:ascii="Arial" w:hAnsi="Arial" w:cs="Arial"/>
          <w:vertAlign w:val="superscript"/>
        </w:rPr>
      </w:pPr>
      <w:r w:rsidRPr="00FF7963">
        <w:rPr>
          <w:rFonts w:ascii="Arial" w:hAnsi="Arial" w:cs="Arial"/>
        </w:rPr>
        <w:t>Los pacientes se presentan con una coraza de queratina de consistencia dura y gruesa, color</w:t>
      </w:r>
      <w:r>
        <w:rPr>
          <w:rFonts w:ascii="Arial" w:hAnsi="Arial" w:cs="Arial"/>
        </w:rPr>
        <w:t xml:space="preserve"> </w:t>
      </w:r>
      <w:r w:rsidRPr="00FF7963">
        <w:rPr>
          <w:rFonts w:ascii="Arial" w:hAnsi="Arial" w:cs="Arial"/>
        </w:rPr>
        <w:t>amarillento-grisáceo que cubre toda la superficie corporal, la cual presenta grandes y profundas</w:t>
      </w:r>
      <w:r>
        <w:rPr>
          <w:rFonts w:ascii="Arial" w:hAnsi="Arial" w:cs="Arial"/>
        </w:rPr>
        <w:t xml:space="preserve"> </w:t>
      </w:r>
      <w:proofErr w:type="spellStart"/>
      <w:r w:rsidRPr="00FF7963">
        <w:rPr>
          <w:rFonts w:ascii="Arial" w:hAnsi="Arial" w:cs="Arial"/>
        </w:rPr>
        <w:t>fisuraciones</w:t>
      </w:r>
      <w:proofErr w:type="spellEnd"/>
      <w:r w:rsidRPr="00FF7963">
        <w:rPr>
          <w:rFonts w:ascii="Arial" w:hAnsi="Arial" w:cs="Arial"/>
        </w:rPr>
        <w:t xml:space="preserve"> con forma de “diamantes”, permitiendo observar un fondo eritematoso parduzco y</w:t>
      </w:r>
      <w:r>
        <w:rPr>
          <w:rFonts w:ascii="Arial" w:hAnsi="Arial" w:cs="Arial"/>
        </w:rPr>
        <w:t xml:space="preserve"> </w:t>
      </w:r>
      <w:r w:rsidRPr="00FF7963">
        <w:rPr>
          <w:rFonts w:ascii="Arial" w:hAnsi="Arial" w:cs="Arial"/>
        </w:rPr>
        <w:t xml:space="preserve">brillante. La </w:t>
      </w:r>
      <w:proofErr w:type="spellStart"/>
      <w:r w:rsidRPr="00FF7963">
        <w:rPr>
          <w:rFonts w:ascii="Arial" w:hAnsi="Arial" w:cs="Arial"/>
        </w:rPr>
        <w:t>pseudosindactilia</w:t>
      </w:r>
      <w:proofErr w:type="spellEnd"/>
      <w:r w:rsidRPr="00FF7963">
        <w:rPr>
          <w:rFonts w:ascii="Arial" w:hAnsi="Arial" w:cs="Arial"/>
        </w:rPr>
        <w:t xml:space="preserve"> y los fenómenos </w:t>
      </w:r>
      <w:r w:rsidRPr="00FF7963">
        <w:rPr>
          <w:rFonts w:ascii="Arial" w:hAnsi="Arial" w:cs="Arial"/>
        </w:rPr>
        <w:lastRenderedPageBreak/>
        <w:t>isquémicos</w:t>
      </w:r>
      <w:r>
        <w:rPr>
          <w:rFonts w:ascii="Arial" w:hAnsi="Arial" w:cs="Arial"/>
        </w:rPr>
        <w:t xml:space="preserve"> </w:t>
      </w:r>
      <w:r w:rsidRPr="00FF7963">
        <w:rPr>
          <w:rFonts w:ascii="Arial" w:hAnsi="Arial" w:cs="Arial"/>
        </w:rPr>
        <w:t xml:space="preserve">o necróticos digitales se dan por la constricción motriz de placas </w:t>
      </w:r>
      <w:proofErr w:type="spellStart"/>
      <w:r w:rsidRPr="00FF7963">
        <w:rPr>
          <w:rFonts w:ascii="Arial" w:hAnsi="Arial" w:cs="Arial"/>
        </w:rPr>
        <w:t>hiperqueratósicas</w:t>
      </w:r>
      <w:proofErr w:type="spellEnd"/>
      <w:r w:rsidRPr="00FF7963">
        <w:rPr>
          <w:rFonts w:ascii="Arial" w:hAnsi="Arial" w:cs="Arial"/>
        </w:rPr>
        <w:t xml:space="preserve"> </w:t>
      </w:r>
      <w:proofErr w:type="spellStart"/>
      <w:r w:rsidRPr="00FF7963">
        <w:rPr>
          <w:rFonts w:ascii="Arial" w:hAnsi="Arial" w:cs="Arial"/>
        </w:rPr>
        <w:t>verrugoides</w:t>
      </w:r>
      <w:proofErr w:type="spellEnd"/>
      <w:r w:rsidRPr="00FF7963">
        <w:rPr>
          <w:rFonts w:ascii="Arial" w:hAnsi="Arial" w:cs="Arial"/>
        </w:rPr>
        <w:t>.</w:t>
      </w:r>
      <w:r w:rsidR="00014689">
        <w:rPr>
          <w:rFonts w:ascii="Arial" w:hAnsi="Arial" w:cs="Arial"/>
        </w:rPr>
        <w:t xml:space="preserve"> </w:t>
      </w:r>
      <w:r w:rsidR="00014689">
        <w:rPr>
          <w:rFonts w:ascii="Arial" w:hAnsi="Arial" w:cs="Arial"/>
          <w:vertAlign w:val="superscript"/>
        </w:rPr>
        <w:t>(6)</w:t>
      </w:r>
    </w:p>
    <w:p w:rsidR="00BF6534" w:rsidRDefault="00BF6534" w:rsidP="00247D3A">
      <w:pPr>
        <w:spacing w:line="360" w:lineRule="auto"/>
        <w:jc w:val="both"/>
        <w:rPr>
          <w:rFonts w:ascii="Arial" w:hAnsi="Arial" w:cs="Arial"/>
          <w:b/>
          <w:sz w:val="24"/>
          <w:lang w:val="pt-PT"/>
        </w:rPr>
      </w:pPr>
      <w:r>
        <w:rPr>
          <w:rFonts w:ascii="Arial" w:hAnsi="Arial" w:cs="Arial"/>
          <w:b/>
          <w:sz w:val="24"/>
          <w:lang w:val="pt-PT"/>
        </w:rPr>
        <w:t>Diagnóstico</w:t>
      </w:r>
    </w:p>
    <w:p w:rsidR="00053A3B" w:rsidRDefault="00CA6E9F" w:rsidP="00247D3A">
      <w:pPr>
        <w:spacing w:line="360" w:lineRule="auto"/>
        <w:jc w:val="both"/>
        <w:rPr>
          <w:rFonts w:ascii="Arial" w:eastAsia="Times New Roman" w:hAnsi="Arial" w:cs="Arial"/>
          <w:sz w:val="24"/>
          <w:szCs w:val="24"/>
          <w:lang w:val="es-MX" w:eastAsia="es-MX"/>
        </w:rPr>
      </w:pPr>
      <w:r w:rsidRPr="00CA6E9F">
        <w:rPr>
          <w:rFonts w:ascii="Arial" w:eastAsia="Times New Roman" w:hAnsi="Arial" w:cs="Arial"/>
          <w:sz w:val="24"/>
          <w:szCs w:val="24"/>
          <w:lang w:val="es-MX" w:eastAsia="es-MX"/>
        </w:rPr>
        <w:t>Para realizar el diagnóstico</w:t>
      </w:r>
      <w:r>
        <w:rPr>
          <w:rFonts w:ascii="Arial" w:eastAsia="Times New Roman" w:hAnsi="Arial" w:cs="Arial"/>
          <w:sz w:val="24"/>
          <w:szCs w:val="24"/>
          <w:lang w:val="es-MX" w:eastAsia="es-MX"/>
        </w:rPr>
        <w:t xml:space="preserve"> </w:t>
      </w:r>
      <w:r w:rsidRPr="00CA6E9F">
        <w:rPr>
          <w:rFonts w:ascii="Arial" w:eastAsia="Times New Roman" w:hAnsi="Arial" w:cs="Arial"/>
          <w:sz w:val="24"/>
          <w:szCs w:val="24"/>
          <w:lang w:val="es-MX" w:eastAsia="es-MX"/>
        </w:rPr>
        <w:t xml:space="preserve">se cuenta con los parámetros siguientes: clínico, </w:t>
      </w:r>
      <w:proofErr w:type="spellStart"/>
      <w:r w:rsidRPr="00CA6E9F">
        <w:rPr>
          <w:rFonts w:ascii="Arial" w:eastAsia="Times New Roman" w:hAnsi="Arial" w:cs="Arial"/>
          <w:sz w:val="24"/>
          <w:szCs w:val="24"/>
          <w:lang w:val="es-MX" w:eastAsia="es-MX"/>
        </w:rPr>
        <w:t>histopatológico</w:t>
      </w:r>
      <w:proofErr w:type="spellEnd"/>
      <w:r w:rsidRPr="00CA6E9F">
        <w:rPr>
          <w:rFonts w:ascii="Arial" w:eastAsia="Times New Roman" w:hAnsi="Arial" w:cs="Arial"/>
          <w:sz w:val="24"/>
          <w:szCs w:val="24"/>
          <w:lang w:val="es-MX" w:eastAsia="es-MX"/>
        </w:rPr>
        <w:t xml:space="preserve"> (microscopia óptica y electrónica), estudios bioquímicos y diagnóstico prenatal. La microscopia electrónica abre una nueva</w:t>
      </w:r>
      <w:r>
        <w:rPr>
          <w:rFonts w:ascii="Arial" w:eastAsia="Times New Roman" w:hAnsi="Arial" w:cs="Arial"/>
          <w:sz w:val="24"/>
          <w:szCs w:val="24"/>
          <w:lang w:val="es-MX" w:eastAsia="es-MX"/>
        </w:rPr>
        <w:t xml:space="preserve"> </w:t>
      </w:r>
      <w:r w:rsidRPr="00CA6E9F">
        <w:rPr>
          <w:rFonts w:ascii="Arial" w:eastAsia="Times New Roman" w:hAnsi="Arial" w:cs="Arial"/>
          <w:sz w:val="24"/>
          <w:szCs w:val="24"/>
          <w:lang w:val="es-MX" w:eastAsia="es-MX"/>
        </w:rPr>
        <w:t>luz en el diagnóstico de las ictiosis.</w:t>
      </w:r>
      <w:r>
        <w:rPr>
          <w:rFonts w:ascii="Arial" w:eastAsia="Times New Roman" w:hAnsi="Arial" w:cs="Arial"/>
          <w:sz w:val="24"/>
          <w:szCs w:val="24"/>
          <w:lang w:val="es-MX" w:eastAsia="es-MX"/>
        </w:rPr>
        <w:t xml:space="preserve"> </w:t>
      </w:r>
    </w:p>
    <w:p w:rsidR="006F2613" w:rsidRPr="00E33BBD" w:rsidRDefault="00CA6E9F" w:rsidP="00247D3A">
      <w:pPr>
        <w:spacing w:line="360" w:lineRule="auto"/>
        <w:jc w:val="both"/>
        <w:rPr>
          <w:rFonts w:ascii="Arial" w:eastAsia="Times New Roman" w:hAnsi="Arial" w:cs="Arial"/>
          <w:sz w:val="24"/>
          <w:szCs w:val="24"/>
          <w:vertAlign w:val="superscript"/>
          <w:lang w:val="es-MX" w:eastAsia="es-MX"/>
        </w:rPr>
      </w:pPr>
      <w:r w:rsidRPr="00CA6E9F">
        <w:rPr>
          <w:rFonts w:ascii="Arial" w:eastAsia="Times New Roman" w:hAnsi="Arial" w:cs="Arial"/>
          <w:sz w:val="24"/>
          <w:szCs w:val="24"/>
          <w:lang w:val="es-MX" w:eastAsia="es-MX"/>
        </w:rPr>
        <w:t>El método de diagnóstico prenatal es posible y debe</w:t>
      </w:r>
      <w:r>
        <w:rPr>
          <w:rFonts w:ascii="Arial" w:eastAsia="Times New Roman" w:hAnsi="Arial" w:cs="Arial"/>
          <w:sz w:val="24"/>
          <w:szCs w:val="24"/>
          <w:lang w:val="es-MX" w:eastAsia="es-MX"/>
        </w:rPr>
        <w:t xml:space="preserve"> </w:t>
      </w:r>
      <w:r w:rsidRPr="00CA6E9F">
        <w:rPr>
          <w:rFonts w:ascii="Arial" w:eastAsia="Times New Roman" w:hAnsi="Arial" w:cs="Arial"/>
          <w:sz w:val="24"/>
          <w:szCs w:val="24"/>
          <w:lang w:val="es-MX" w:eastAsia="es-MX"/>
        </w:rPr>
        <w:t>emplearse cuando se sospechen formas graves de ictiosis.</w:t>
      </w:r>
      <w:r>
        <w:rPr>
          <w:rFonts w:ascii="Arial" w:eastAsia="Times New Roman" w:hAnsi="Arial" w:cs="Arial"/>
          <w:sz w:val="24"/>
          <w:szCs w:val="24"/>
          <w:lang w:val="es-MX" w:eastAsia="es-MX"/>
        </w:rPr>
        <w:t xml:space="preserve"> </w:t>
      </w:r>
      <w:r w:rsidRPr="00CA6E9F">
        <w:rPr>
          <w:rFonts w:ascii="Arial" w:eastAsia="Times New Roman" w:hAnsi="Arial" w:cs="Arial"/>
          <w:sz w:val="24"/>
          <w:szCs w:val="24"/>
          <w:lang w:val="es-MX" w:eastAsia="es-MX"/>
        </w:rPr>
        <w:t>Los estudios bioquímicos tienen la mayor importancia</w:t>
      </w:r>
      <w:r>
        <w:rPr>
          <w:rFonts w:ascii="Arial" w:eastAsia="Times New Roman" w:hAnsi="Arial" w:cs="Arial"/>
          <w:sz w:val="24"/>
          <w:szCs w:val="24"/>
          <w:lang w:val="es-MX" w:eastAsia="es-MX"/>
        </w:rPr>
        <w:t xml:space="preserve"> </w:t>
      </w:r>
      <w:r w:rsidRPr="00CA6E9F">
        <w:rPr>
          <w:rFonts w:ascii="Arial" w:eastAsia="Times New Roman" w:hAnsi="Arial" w:cs="Arial"/>
          <w:sz w:val="24"/>
          <w:szCs w:val="24"/>
          <w:lang w:val="es-MX" w:eastAsia="es-MX"/>
        </w:rPr>
        <w:t>diagnóstica, demostrado</w:t>
      </w:r>
      <w:r w:rsidR="00596B9A">
        <w:rPr>
          <w:rFonts w:ascii="Arial" w:eastAsia="Times New Roman" w:hAnsi="Arial" w:cs="Arial"/>
          <w:sz w:val="24"/>
          <w:szCs w:val="24"/>
          <w:lang w:val="es-MX" w:eastAsia="es-MX"/>
        </w:rPr>
        <w:t>s</w:t>
      </w:r>
      <w:r w:rsidRPr="00CA6E9F">
        <w:rPr>
          <w:rFonts w:ascii="Arial" w:eastAsia="Times New Roman" w:hAnsi="Arial" w:cs="Arial"/>
          <w:sz w:val="24"/>
          <w:szCs w:val="24"/>
          <w:lang w:val="es-MX" w:eastAsia="es-MX"/>
        </w:rPr>
        <w:t xml:space="preserve"> por medio del laboratorio, con pruebas directas, la deficiencia en </w:t>
      </w:r>
      <w:proofErr w:type="spellStart"/>
      <w:r w:rsidRPr="00CA6E9F">
        <w:rPr>
          <w:rFonts w:ascii="Arial" w:eastAsia="Times New Roman" w:hAnsi="Arial" w:cs="Arial"/>
          <w:sz w:val="24"/>
          <w:szCs w:val="24"/>
          <w:lang w:val="es-MX" w:eastAsia="es-MX"/>
        </w:rPr>
        <w:t>sulfatasa</w:t>
      </w:r>
      <w:proofErr w:type="spellEnd"/>
      <w:r>
        <w:rPr>
          <w:rFonts w:ascii="Arial" w:eastAsia="Times New Roman" w:hAnsi="Arial" w:cs="Arial"/>
          <w:sz w:val="24"/>
          <w:szCs w:val="24"/>
          <w:lang w:val="es-MX" w:eastAsia="es-MX"/>
        </w:rPr>
        <w:t xml:space="preserve"> </w:t>
      </w:r>
      <w:proofErr w:type="spellStart"/>
      <w:r w:rsidRPr="00CA6E9F">
        <w:rPr>
          <w:rFonts w:ascii="Arial" w:eastAsia="Times New Roman" w:hAnsi="Arial" w:cs="Arial"/>
          <w:sz w:val="24"/>
          <w:szCs w:val="24"/>
          <w:lang w:val="es-MX" w:eastAsia="es-MX"/>
        </w:rPr>
        <w:t>esteroidea</w:t>
      </w:r>
      <w:proofErr w:type="spellEnd"/>
      <w:r w:rsidRPr="00CA6E9F">
        <w:rPr>
          <w:rFonts w:ascii="Arial" w:eastAsia="Times New Roman" w:hAnsi="Arial" w:cs="Arial"/>
          <w:sz w:val="24"/>
          <w:szCs w:val="24"/>
          <w:lang w:val="es-MX" w:eastAsia="es-MX"/>
        </w:rPr>
        <w:t xml:space="preserve"> o en su </w:t>
      </w:r>
      <w:proofErr w:type="spellStart"/>
      <w:r w:rsidRPr="00CA6E9F">
        <w:rPr>
          <w:rFonts w:ascii="Arial" w:eastAsia="Times New Roman" w:hAnsi="Arial" w:cs="Arial"/>
          <w:sz w:val="24"/>
          <w:szCs w:val="24"/>
          <w:lang w:val="es-MX" w:eastAsia="es-MX"/>
        </w:rPr>
        <w:t>isoenzima</w:t>
      </w:r>
      <w:proofErr w:type="spellEnd"/>
      <w:r w:rsidRPr="00CA6E9F">
        <w:rPr>
          <w:rFonts w:ascii="Arial" w:eastAsia="Times New Roman" w:hAnsi="Arial" w:cs="Arial"/>
          <w:sz w:val="24"/>
          <w:szCs w:val="24"/>
          <w:lang w:val="es-MX" w:eastAsia="es-MX"/>
        </w:rPr>
        <w:t xml:space="preserve"> </w:t>
      </w:r>
      <w:proofErr w:type="spellStart"/>
      <w:r w:rsidRPr="00CA6E9F">
        <w:rPr>
          <w:rFonts w:ascii="Arial" w:eastAsia="Times New Roman" w:hAnsi="Arial" w:cs="Arial"/>
          <w:sz w:val="24"/>
          <w:szCs w:val="24"/>
          <w:lang w:val="es-MX" w:eastAsia="es-MX"/>
        </w:rPr>
        <w:t>aril</w:t>
      </w:r>
      <w:proofErr w:type="spellEnd"/>
      <w:r w:rsidRPr="00CA6E9F">
        <w:rPr>
          <w:rFonts w:ascii="Arial" w:eastAsia="Times New Roman" w:hAnsi="Arial" w:cs="Arial"/>
          <w:sz w:val="24"/>
          <w:szCs w:val="24"/>
          <w:lang w:val="es-MX" w:eastAsia="es-MX"/>
        </w:rPr>
        <w:t>-C-</w:t>
      </w:r>
      <w:proofErr w:type="spellStart"/>
      <w:r w:rsidRPr="00CA6E9F">
        <w:rPr>
          <w:rFonts w:ascii="Arial" w:eastAsia="Times New Roman" w:hAnsi="Arial" w:cs="Arial"/>
          <w:sz w:val="24"/>
          <w:szCs w:val="24"/>
          <w:lang w:val="es-MX" w:eastAsia="es-MX"/>
        </w:rPr>
        <w:t>sulfatasa</w:t>
      </w:r>
      <w:proofErr w:type="spellEnd"/>
      <w:r w:rsidRPr="00CA6E9F">
        <w:rPr>
          <w:rFonts w:ascii="Arial" w:eastAsia="Times New Roman" w:hAnsi="Arial" w:cs="Arial"/>
          <w:sz w:val="24"/>
          <w:szCs w:val="24"/>
          <w:lang w:val="es-MX" w:eastAsia="es-MX"/>
        </w:rPr>
        <w:t>, o de forma</w:t>
      </w:r>
      <w:r>
        <w:rPr>
          <w:rFonts w:ascii="Arial" w:eastAsia="Times New Roman" w:hAnsi="Arial" w:cs="Arial"/>
          <w:sz w:val="24"/>
          <w:szCs w:val="24"/>
          <w:lang w:val="es-MX" w:eastAsia="es-MX"/>
        </w:rPr>
        <w:t xml:space="preserve"> </w:t>
      </w:r>
      <w:r w:rsidRPr="00CA6E9F">
        <w:rPr>
          <w:rFonts w:ascii="Arial" w:eastAsia="Times New Roman" w:hAnsi="Arial" w:cs="Arial"/>
          <w:sz w:val="24"/>
          <w:szCs w:val="24"/>
          <w:lang w:val="es-MX" w:eastAsia="es-MX"/>
        </w:rPr>
        <w:t>indirecta, con el aumento de la movilidad de la electroforesis</w:t>
      </w:r>
      <w:r>
        <w:rPr>
          <w:rFonts w:ascii="Arial" w:eastAsia="Times New Roman" w:hAnsi="Arial" w:cs="Arial"/>
          <w:sz w:val="24"/>
          <w:szCs w:val="24"/>
          <w:lang w:val="es-MX" w:eastAsia="es-MX"/>
        </w:rPr>
        <w:t xml:space="preserve"> </w:t>
      </w:r>
      <w:r w:rsidRPr="00CA6E9F">
        <w:rPr>
          <w:rFonts w:ascii="Arial" w:eastAsia="Times New Roman" w:hAnsi="Arial" w:cs="Arial"/>
          <w:sz w:val="24"/>
          <w:szCs w:val="24"/>
          <w:lang w:val="es-MX" w:eastAsia="es-MX"/>
        </w:rPr>
        <w:t xml:space="preserve">de las </w:t>
      </w:r>
      <w:proofErr w:type="spellStart"/>
      <w:r w:rsidRPr="00CA6E9F">
        <w:rPr>
          <w:rFonts w:ascii="Arial" w:eastAsia="Times New Roman" w:hAnsi="Arial" w:cs="Arial"/>
          <w:sz w:val="24"/>
          <w:szCs w:val="24"/>
          <w:lang w:val="es-MX" w:eastAsia="es-MX"/>
        </w:rPr>
        <w:t>betalipoproteínas</w:t>
      </w:r>
      <w:proofErr w:type="spellEnd"/>
      <w:r>
        <w:rPr>
          <w:rFonts w:ascii="Arial" w:eastAsia="Times New Roman" w:hAnsi="Arial" w:cs="Arial"/>
          <w:sz w:val="24"/>
          <w:szCs w:val="24"/>
          <w:lang w:val="es-MX" w:eastAsia="es-MX"/>
        </w:rPr>
        <w:t>.</w:t>
      </w:r>
      <w:r w:rsidR="00E33BBD">
        <w:rPr>
          <w:rFonts w:ascii="Arial" w:eastAsia="Times New Roman" w:hAnsi="Arial" w:cs="Arial"/>
          <w:sz w:val="24"/>
          <w:szCs w:val="24"/>
          <w:lang w:val="es-MX" w:eastAsia="es-MX"/>
        </w:rPr>
        <w:t xml:space="preserve"> </w:t>
      </w:r>
      <w:r w:rsidR="00E33BBD">
        <w:rPr>
          <w:rFonts w:ascii="Arial" w:eastAsia="Times New Roman" w:hAnsi="Arial" w:cs="Arial"/>
          <w:sz w:val="24"/>
          <w:szCs w:val="24"/>
          <w:vertAlign w:val="superscript"/>
          <w:lang w:val="es-MX" w:eastAsia="es-MX"/>
        </w:rPr>
        <w:t>(16)</w:t>
      </w:r>
    </w:p>
    <w:p w:rsidR="00FA35D6" w:rsidRPr="00E33BBD" w:rsidRDefault="00FA35D6" w:rsidP="00247D3A">
      <w:pPr>
        <w:spacing w:line="360" w:lineRule="auto"/>
        <w:jc w:val="both"/>
        <w:rPr>
          <w:rFonts w:ascii="Arial" w:hAnsi="Arial" w:cs="Arial"/>
          <w:sz w:val="24"/>
          <w:szCs w:val="24"/>
          <w:vertAlign w:val="superscript"/>
        </w:rPr>
      </w:pPr>
      <w:r w:rsidRPr="00FA35D6">
        <w:rPr>
          <w:rFonts w:ascii="Arial" w:hAnsi="Arial" w:cs="Arial"/>
          <w:sz w:val="24"/>
          <w:szCs w:val="24"/>
        </w:rPr>
        <w:t>El diagnóstico prenatal es el primer paso para la detección temprana de la enfermedad, para lo cual sería muy útil analizar los antecedentes patológicos familiares, la consanguinidad entre los padres y otras alteraciones cutáneas en la familia</w:t>
      </w:r>
      <w:r>
        <w:rPr>
          <w:rFonts w:ascii="Arial" w:hAnsi="Arial" w:cs="Arial"/>
          <w:sz w:val="24"/>
          <w:szCs w:val="24"/>
        </w:rPr>
        <w:t>.</w:t>
      </w:r>
      <w:r w:rsidR="00E33BBD">
        <w:rPr>
          <w:rFonts w:ascii="Arial" w:hAnsi="Arial" w:cs="Arial"/>
          <w:sz w:val="24"/>
          <w:szCs w:val="24"/>
        </w:rPr>
        <w:t xml:space="preserve"> </w:t>
      </w:r>
      <w:r w:rsidR="00E33BBD">
        <w:rPr>
          <w:rFonts w:ascii="Arial" w:hAnsi="Arial" w:cs="Arial"/>
          <w:sz w:val="24"/>
          <w:szCs w:val="24"/>
          <w:vertAlign w:val="superscript"/>
        </w:rPr>
        <w:t>(17)</w:t>
      </w:r>
    </w:p>
    <w:p w:rsidR="003C24F0" w:rsidRDefault="003C24F0" w:rsidP="003C24F0">
      <w:pPr>
        <w:spacing w:line="360" w:lineRule="auto"/>
        <w:jc w:val="both"/>
        <w:rPr>
          <w:rFonts w:ascii="Arial" w:hAnsi="Arial" w:cs="Arial"/>
          <w:sz w:val="24"/>
          <w:szCs w:val="24"/>
          <w:vertAlign w:val="superscript"/>
          <w:lang w:val="pt-PT"/>
        </w:rPr>
      </w:pPr>
      <w:r w:rsidRPr="003C24F0">
        <w:rPr>
          <w:rFonts w:ascii="Arial" w:hAnsi="Arial" w:cs="Arial"/>
          <w:sz w:val="24"/>
          <w:szCs w:val="24"/>
          <w:lang w:val="pt-PT"/>
        </w:rPr>
        <w:t>Es importante realizar una historia clínica detallada y examen físico completo con énfasis en el fenotipo cutáneo</w:t>
      </w:r>
      <w:r>
        <w:rPr>
          <w:rFonts w:ascii="Arial" w:hAnsi="Arial" w:cs="Arial"/>
          <w:sz w:val="24"/>
          <w:szCs w:val="24"/>
          <w:lang w:val="pt-PT"/>
        </w:rPr>
        <w:t xml:space="preserve"> </w:t>
      </w:r>
      <w:r w:rsidRPr="003C24F0">
        <w:rPr>
          <w:rFonts w:ascii="Arial" w:hAnsi="Arial" w:cs="Arial"/>
          <w:sz w:val="24"/>
          <w:szCs w:val="24"/>
          <w:lang w:val="pt-PT"/>
        </w:rPr>
        <w:t>(patrón de descamación e hiperqueratosis, calidad y color de</w:t>
      </w:r>
      <w:r>
        <w:rPr>
          <w:rFonts w:ascii="Arial" w:hAnsi="Arial" w:cs="Arial"/>
          <w:sz w:val="24"/>
          <w:szCs w:val="24"/>
          <w:lang w:val="pt-PT"/>
        </w:rPr>
        <w:t xml:space="preserve"> </w:t>
      </w:r>
      <w:r w:rsidRPr="003C24F0">
        <w:rPr>
          <w:rFonts w:ascii="Arial" w:hAnsi="Arial" w:cs="Arial"/>
          <w:sz w:val="24"/>
          <w:szCs w:val="24"/>
          <w:lang w:val="pt-PT"/>
        </w:rPr>
        <w:t>las</w:t>
      </w:r>
      <w:r>
        <w:rPr>
          <w:rFonts w:ascii="Arial" w:hAnsi="Arial" w:cs="Arial"/>
          <w:sz w:val="24"/>
          <w:szCs w:val="24"/>
          <w:lang w:val="pt-PT"/>
        </w:rPr>
        <w:t xml:space="preserve"> </w:t>
      </w:r>
      <w:r w:rsidRPr="003C24F0">
        <w:rPr>
          <w:rFonts w:ascii="Arial" w:hAnsi="Arial" w:cs="Arial"/>
          <w:sz w:val="24"/>
          <w:szCs w:val="24"/>
          <w:lang w:val="pt-PT"/>
        </w:rPr>
        <w:t>escamas), inicio y evolución (bebe colodión, eritrodermia</w:t>
      </w:r>
      <w:r>
        <w:rPr>
          <w:rFonts w:ascii="Arial" w:hAnsi="Arial" w:cs="Arial"/>
          <w:sz w:val="24"/>
          <w:szCs w:val="24"/>
          <w:lang w:val="pt-PT"/>
        </w:rPr>
        <w:t xml:space="preserve"> </w:t>
      </w:r>
      <w:r w:rsidRPr="003C24F0">
        <w:rPr>
          <w:rFonts w:ascii="Arial" w:hAnsi="Arial" w:cs="Arial"/>
          <w:sz w:val="24"/>
          <w:szCs w:val="24"/>
          <w:lang w:val="pt-PT"/>
        </w:rPr>
        <w:t>al nacimiento o ictiosis de inicio tardío), presencia de otras</w:t>
      </w:r>
      <w:r>
        <w:rPr>
          <w:rFonts w:ascii="Arial" w:hAnsi="Arial" w:cs="Arial"/>
          <w:sz w:val="24"/>
          <w:szCs w:val="24"/>
          <w:lang w:val="pt-PT"/>
        </w:rPr>
        <w:t xml:space="preserve"> </w:t>
      </w:r>
      <w:r w:rsidRPr="003C24F0">
        <w:rPr>
          <w:rFonts w:ascii="Arial" w:hAnsi="Arial" w:cs="Arial"/>
          <w:sz w:val="24"/>
          <w:szCs w:val="24"/>
          <w:lang w:val="pt-PT"/>
        </w:rPr>
        <w:t>características</w:t>
      </w:r>
      <w:r>
        <w:rPr>
          <w:rFonts w:ascii="Arial" w:hAnsi="Arial" w:cs="Arial"/>
          <w:sz w:val="24"/>
          <w:szCs w:val="24"/>
          <w:lang w:val="pt-PT"/>
        </w:rPr>
        <w:t xml:space="preserve"> </w:t>
      </w:r>
      <w:r w:rsidRPr="003C24F0">
        <w:rPr>
          <w:rFonts w:ascii="Arial" w:hAnsi="Arial" w:cs="Arial"/>
          <w:sz w:val="24"/>
          <w:szCs w:val="24"/>
          <w:lang w:val="pt-PT"/>
        </w:rPr>
        <w:t>dermatológicas (eritema, prurito, ampollas,</w:t>
      </w:r>
      <w:r>
        <w:rPr>
          <w:rFonts w:ascii="Arial" w:hAnsi="Arial" w:cs="Arial"/>
          <w:sz w:val="24"/>
          <w:szCs w:val="24"/>
          <w:lang w:val="pt-PT"/>
        </w:rPr>
        <w:t xml:space="preserve"> </w:t>
      </w:r>
      <w:r w:rsidRPr="003C24F0">
        <w:rPr>
          <w:rFonts w:ascii="Arial" w:hAnsi="Arial" w:cs="Arial"/>
          <w:sz w:val="24"/>
          <w:szCs w:val="24"/>
          <w:lang w:val="pt-PT"/>
        </w:rPr>
        <w:t>erosiones,</w:t>
      </w:r>
      <w:r>
        <w:rPr>
          <w:rFonts w:ascii="Arial" w:hAnsi="Arial" w:cs="Arial"/>
          <w:sz w:val="24"/>
          <w:szCs w:val="24"/>
          <w:lang w:val="pt-PT"/>
        </w:rPr>
        <w:t xml:space="preserve"> </w:t>
      </w:r>
      <w:r w:rsidRPr="003C24F0">
        <w:rPr>
          <w:rFonts w:ascii="Arial" w:hAnsi="Arial" w:cs="Arial"/>
          <w:sz w:val="24"/>
          <w:szCs w:val="24"/>
          <w:lang w:val="pt-PT"/>
        </w:rPr>
        <w:t>alteración de fanéreos), compromiso extracutáneo</w:t>
      </w:r>
      <w:r>
        <w:rPr>
          <w:rFonts w:ascii="Arial" w:hAnsi="Arial" w:cs="Arial"/>
          <w:sz w:val="24"/>
          <w:szCs w:val="24"/>
          <w:lang w:val="pt-PT"/>
        </w:rPr>
        <w:t xml:space="preserve"> </w:t>
      </w:r>
      <w:r w:rsidRPr="003C24F0">
        <w:rPr>
          <w:rFonts w:ascii="Arial" w:hAnsi="Arial" w:cs="Arial"/>
          <w:sz w:val="24"/>
          <w:szCs w:val="24"/>
          <w:lang w:val="pt-PT"/>
        </w:rPr>
        <w:t>e historia familiar (patrón de herencia)</w:t>
      </w:r>
      <w:r>
        <w:rPr>
          <w:rFonts w:ascii="Arial" w:hAnsi="Arial" w:cs="Arial"/>
          <w:sz w:val="24"/>
          <w:szCs w:val="24"/>
          <w:lang w:val="pt-PT"/>
        </w:rPr>
        <w:t>.</w:t>
      </w:r>
      <w:r w:rsidR="00E33BBD">
        <w:rPr>
          <w:rFonts w:ascii="Arial" w:hAnsi="Arial" w:cs="Arial"/>
          <w:sz w:val="24"/>
          <w:szCs w:val="24"/>
          <w:lang w:val="pt-PT"/>
        </w:rPr>
        <w:t xml:space="preserve"> </w:t>
      </w:r>
      <w:r w:rsidR="00E33BBD">
        <w:rPr>
          <w:rFonts w:ascii="Arial" w:hAnsi="Arial" w:cs="Arial"/>
          <w:sz w:val="24"/>
          <w:szCs w:val="24"/>
          <w:vertAlign w:val="superscript"/>
          <w:lang w:val="pt-PT"/>
        </w:rPr>
        <w:t>(18)</w:t>
      </w:r>
    </w:p>
    <w:p w:rsidR="00BD0117" w:rsidRDefault="00BD0117" w:rsidP="00247D3A">
      <w:pPr>
        <w:spacing w:line="360" w:lineRule="auto"/>
        <w:jc w:val="both"/>
        <w:rPr>
          <w:rFonts w:ascii="Arial" w:hAnsi="Arial" w:cs="Arial"/>
          <w:b/>
          <w:sz w:val="24"/>
          <w:lang w:val="pt-PT"/>
        </w:rPr>
      </w:pPr>
      <w:r>
        <w:rPr>
          <w:rFonts w:ascii="Arial" w:hAnsi="Arial" w:cs="Arial"/>
          <w:b/>
          <w:sz w:val="24"/>
          <w:lang w:val="pt-PT"/>
        </w:rPr>
        <w:t>Diagnóstico diferencial</w:t>
      </w:r>
    </w:p>
    <w:p w:rsidR="004332B3" w:rsidRDefault="00D426C5" w:rsidP="000F0C4F">
      <w:pPr>
        <w:spacing w:line="360" w:lineRule="auto"/>
        <w:jc w:val="both"/>
        <w:rPr>
          <w:rFonts w:ascii="Arial" w:hAnsi="Arial" w:cs="Arial"/>
          <w:sz w:val="24"/>
          <w:lang w:val="pt-PT"/>
        </w:rPr>
      </w:pPr>
      <w:r>
        <w:rPr>
          <w:rFonts w:ascii="Arial" w:hAnsi="Arial" w:cs="Arial"/>
          <w:sz w:val="24"/>
          <w:lang w:val="pt-PT"/>
        </w:rPr>
        <w:t>C</w:t>
      </w:r>
      <w:r w:rsidR="000107C4" w:rsidRPr="000107C4">
        <w:rPr>
          <w:rFonts w:ascii="Arial" w:hAnsi="Arial" w:cs="Arial"/>
          <w:sz w:val="24"/>
          <w:lang w:val="pt-PT"/>
        </w:rPr>
        <w:t>uadros que pueden presentarse</w:t>
      </w:r>
      <w:r w:rsidR="000107C4">
        <w:rPr>
          <w:rFonts w:ascii="Arial" w:hAnsi="Arial" w:cs="Arial"/>
          <w:sz w:val="24"/>
          <w:lang w:val="pt-PT"/>
        </w:rPr>
        <w:t xml:space="preserve"> </w:t>
      </w:r>
      <w:r w:rsidR="000107C4" w:rsidRPr="000107C4">
        <w:rPr>
          <w:rFonts w:ascii="Arial" w:hAnsi="Arial" w:cs="Arial"/>
          <w:sz w:val="24"/>
          <w:lang w:val="pt-PT"/>
        </w:rPr>
        <w:t>de esta forma son el síndrome de Sjögren-Larsson, la</w:t>
      </w:r>
      <w:r w:rsidR="000107C4">
        <w:rPr>
          <w:rFonts w:ascii="Arial" w:hAnsi="Arial" w:cs="Arial"/>
          <w:sz w:val="24"/>
          <w:lang w:val="pt-PT"/>
        </w:rPr>
        <w:t xml:space="preserve"> </w:t>
      </w:r>
      <w:r w:rsidR="000107C4" w:rsidRPr="000107C4">
        <w:rPr>
          <w:rFonts w:ascii="Arial" w:hAnsi="Arial" w:cs="Arial"/>
          <w:sz w:val="24"/>
          <w:lang w:val="pt-PT"/>
        </w:rPr>
        <w:t>tricotiodistrofia, el síndrome de Netherton y la displasias</w:t>
      </w:r>
      <w:r w:rsidR="000107C4">
        <w:rPr>
          <w:rFonts w:ascii="Arial" w:hAnsi="Arial" w:cs="Arial"/>
          <w:sz w:val="24"/>
          <w:lang w:val="pt-PT"/>
        </w:rPr>
        <w:t xml:space="preserve"> </w:t>
      </w:r>
      <w:r w:rsidR="000107C4" w:rsidRPr="000107C4">
        <w:rPr>
          <w:rFonts w:ascii="Arial" w:hAnsi="Arial" w:cs="Arial"/>
          <w:sz w:val="24"/>
          <w:lang w:val="pt-PT"/>
        </w:rPr>
        <w:t>ectodérmicas.</w:t>
      </w:r>
      <w:r w:rsidR="008C205A">
        <w:rPr>
          <w:rFonts w:ascii="Arial" w:hAnsi="Arial" w:cs="Arial"/>
          <w:sz w:val="24"/>
          <w:lang w:val="pt-PT"/>
        </w:rPr>
        <w:t xml:space="preserve"> </w:t>
      </w:r>
      <w:r>
        <w:rPr>
          <w:rFonts w:ascii="Arial" w:hAnsi="Arial" w:cs="Arial"/>
          <w:sz w:val="24"/>
          <w:lang w:val="pt-PT"/>
        </w:rPr>
        <w:t>Otr</w:t>
      </w:r>
      <w:r w:rsidR="005D5E2D">
        <w:rPr>
          <w:rFonts w:ascii="Arial" w:hAnsi="Arial" w:cs="Arial"/>
          <w:sz w:val="24"/>
          <w:lang w:val="pt-PT"/>
        </w:rPr>
        <w:t>a</w:t>
      </w:r>
      <w:r>
        <w:rPr>
          <w:rFonts w:ascii="Arial" w:hAnsi="Arial" w:cs="Arial"/>
          <w:sz w:val="24"/>
          <w:lang w:val="pt-PT"/>
        </w:rPr>
        <w:t xml:space="preserve">s son la </w:t>
      </w:r>
      <w:r w:rsidRPr="00D426C5">
        <w:rPr>
          <w:rFonts w:ascii="Arial" w:hAnsi="Arial" w:cs="Arial"/>
          <w:sz w:val="24"/>
          <w:lang w:val="pt-PT"/>
        </w:rPr>
        <w:t>ictiosis lamelar</w:t>
      </w:r>
      <w:r>
        <w:rPr>
          <w:rFonts w:ascii="Arial" w:hAnsi="Arial" w:cs="Arial"/>
          <w:sz w:val="24"/>
          <w:lang w:val="pt-PT"/>
        </w:rPr>
        <w:t xml:space="preserve"> </w:t>
      </w:r>
      <w:r w:rsidRPr="00D426C5">
        <w:rPr>
          <w:rFonts w:ascii="Arial" w:hAnsi="Arial" w:cs="Arial"/>
          <w:sz w:val="24"/>
          <w:lang w:val="pt-PT"/>
        </w:rPr>
        <w:t>grave</w:t>
      </w:r>
      <w:r w:rsidR="00066D73">
        <w:rPr>
          <w:rFonts w:ascii="Arial" w:hAnsi="Arial" w:cs="Arial"/>
          <w:sz w:val="24"/>
          <w:lang w:val="pt-PT"/>
        </w:rPr>
        <w:t>, el</w:t>
      </w:r>
      <w:r>
        <w:rPr>
          <w:rFonts w:ascii="Arial" w:hAnsi="Arial" w:cs="Arial"/>
          <w:sz w:val="24"/>
          <w:lang w:val="pt-PT"/>
        </w:rPr>
        <w:t xml:space="preserve"> </w:t>
      </w:r>
      <w:r w:rsidR="000F0C4F">
        <w:rPr>
          <w:rFonts w:ascii="Arial" w:hAnsi="Arial" w:cs="Arial"/>
          <w:sz w:val="24"/>
          <w:lang w:val="pt-PT"/>
        </w:rPr>
        <w:t>e</w:t>
      </w:r>
      <w:r w:rsidR="000F0C4F" w:rsidRPr="000F0C4F">
        <w:rPr>
          <w:rFonts w:ascii="Arial" w:hAnsi="Arial" w:cs="Arial"/>
          <w:sz w:val="24"/>
          <w:lang w:val="pt-PT"/>
        </w:rPr>
        <w:t>ritrodermia</w:t>
      </w:r>
      <w:r w:rsidR="000F0C4F">
        <w:rPr>
          <w:rFonts w:ascii="Arial" w:hAnsi="Arial" w:cs="Arial"/>
          <w:sz w:val="24"/>
          <w:lang w:val="pt-PT"/>
        </w:rPr>
        <w:t xml:space="preserve"> </w:t>
      </w:r>
      <w:r w:rsidR="000F0C4F" w:rsidRPr="000F0C4F">
        <w:rPr>
          <w:rFonts w:ascii="Arial" w:hAnsi="Arial" w:cs="Arial"/>
          <w:sz w:val="24"/>
          <w:lang w:val="pt-PT"/>
        </w:rPr>
        <w:t>ictiosiforme</w:t>
      </w:r>
      <w:r w:rsidR="000F0C4F">
        <w:rPr>
          <w:rFonts w:ascii="Arial" w:hAnsi="Arial" w:cs="Arial"/>
          <w:sz w:val="24"/>
          <w:lang w:val="pt-PT"/>
        </w:rPr>
        <w:t xml:space="preserve"> </w:t>
      </w:r>
      <w:r w:rsidR="000F0C4F" w:rsidRPr="000F0C4F">
        <w:rPr>
          <w:rFonts w:ascii="Arial" w:hAnsi="Arial" w:cs="Arial"/>
          <w:sz w:val="24"/>
          <w:lang w:val="pt-PT"/>
        </w:rPr>
        <w:t>congénita</w:t>
      </w:r>
      <w:r w:rsidR="005B460F">
        <w:rPr>
          <w:rFonts w:ascii="Arial" w:hAnsi="Arial" w:cs="Arial"/>
          <w:sz w:val="24"/>
          <w:lang w:val="pt-PT"/>
        </w:rPr>
        <w:t>, síndrome de Gaucher</w:t>
      </w:r>
      <w:r w:rsidR="00A77F91">
        <w:rPr>
          <w:rFonts w:ascii="Arial" w:hAnsi="Arial" w:cs="Arial"/>
          <w:sz w:val="24"/>
          <w:lang w:val="pt-PT"/>
        </w:rPr>
        <w:t xml:space="preserve"> y el s</w:t>
      </w:r>
      <w:r w:rsidR="00A77F91" w:rsidRPr="00A77F91">
        <w:rPr>
          <w:rFonts w:ascii="Arial" w:hAnsi="Arial" w:cs="Arial"/>
          <w:sz w:val="24"/>
          <w:lang w:val="pt-PT"/>
        </w:rPr>
        <w:t>índrome de Queratosis-Ictiosis y Sordera</w:t>
      </w:r>
      <w:r w:rsidRPr="00D426C5">
        <w:rPr>
          <w:rFonts w:ascii="Arial" w:hAnsi="Arial" w:cs="Arial"/>
          <w:sz w:val="24"/>
          <w:lang w:val="pt-PT"/>
        </w:rPr>
        <w:t>.</w:t>
      </w:r>
      <w:r w:rsidR="00A84672" w:rsidRPr="00A84672">
        <w:rPr>
          <w:rFonts w:ascii="Arial" w:hAnsi="Arial" w:cs="Arial"/>
          <w:sz w:val="24"/>
          <w:vertAlign w:val="superscript"/>
          <w:lang w:val="pt-PT"/>
        </w:rPr>
        <w:t xml:space="preserve"> </w:t>
      </w:r>
      <w:r w:rsidR="00A84672">
        <w:rPr>
          <w:rFonts w:ascii="Arial" w:hAnsi="Arial" w:cs="Arial"/>
          <w:sz w:val="24"/>
          <w:vertAlign w:val="superscript"/>
          <w:lang w:val="pt-PT"/>
        </w:rPr>
        <w:t>(4)</w:t>
      </w:r>
    </w:p>
    <w:p w:rsidR="00BA56CF" w:rsidRDefault="00BA56CF" w:rsidP="000F0C4F">
      <w:pPr>
        <w:spacing w:line="360" w:lineRule="auto"/>
        <w:jc w:val="both"/>
        <w:rPr>
          <w:rFonts w:ascii="Arial" w:hAnsi="Arial" w:cs="Arial"/>
          <w:sz w:val="24"/>
          <w:lang w:val="pt-PT"/>
        </w:rPr>
      </w:pPr>
      <w:r>
        <w:rPr>
          <w:rFonts w:ascii="Arial" w:hAnsi="Arial" w:cs="Arial"/>
          <w:sz w:val="24"/>
          <w:lang w:val="pt-PT"/>
        </w:rPr>
        <w:t xml:space="preserve">Este aspecto es de gran importancia que se realice siempre, ya que permite descartar otras enfermedades </w:t>
      </w:r>
      <w:r w:rsidR="00527748">
        <w:rPr>
          <w:rFonts w:ascii="Arial" w:hAnsi="Arial" w:cs="Arial"/>
          <w:sz w:val="24"/>
          <w:lang w:val="pt-PT"/>
        </w:rPr>
        <w:t>que cursan con manifestaciones cl</w:t>
      </w:r>
      <w:r w:rsidR="0069110A">
        <w:rPr>
          <w:rFonts w:ascii="Arial" w:hAnsi="Arial" w:cs="Arial"/>
          <w:sz w:val="24"/>
          <w:lang w:val="pt-PT"/>
        </w:rPr>
        <w:t>í</w:t>
      </w:r>
      <w:r w:rsidR="00527748">
        <w:rPr>
          <w:rFonts w:ascii="Arial" w:hAnsi="Arial" w:cs="Arial"/>
          <w:sz w:val="24"/>
          <w:lang w:val="pt-PT"/>
        </w:rPr>
        <w:t xml:space="preserve">nicas y </w:t>
      </w:r>
      <w:r w:rsidR="00757CE6">
        <w:rPr>
          <w:rFonts w:ascii="Arial" w:hAnsi="Arial" w:cs="Arial"/>
          <w:sz w:val="24"/>
          <w:lang w:val="pt-PT"/>
        </w:rPr>
        <w:t xml:space="preserve">exámenes </w:t>
      </w:r>
      <w:r w:rsidR="00757CE6">
        <w:rPr>
          <w:rFonts w:ascii="Arial" w:hAnsi="Arial" w:cs="Arial"/>
          <w:sz w:val="24"/>
          <w:lang w:val="pt-PT"/>
        </w:rPr>
        <w:lastRenderedPageBreak/>
        <w:t xml:space="preserve">complementarios </w:t>
      </w:r>
      <w:r w:rsidR="00A84672">
        <w:rPr>
          <w:rFonts w:ascii="Arial" w:hAnsi="Arial" w:cs="Arial"/>
          <w:sz w:val="24"/>
          <w:lang w:val="pt-PT"/>
        </w:rPr>
        <w:t xml:space="preserve">casi iguales </w:t>
      </w:r>
      <w:r w:rsidR="001E16D4">
        <w:rPr>
          <w:rFonts w:ascii="Arial" w:hAnsi="Arial" w:cs="Arial"/>
          <w:sz w:val="24"/>
          <w:lang w:val="pt-PT"/>
        </w:rPr>
        <w:t>a los de la ictiosis arlequín</w:t>
      </w:r>
      <w:r w:rsidR="004B5D2D">
        <w:rPr>
          <w:rFonts w:ascii="Arial" w:hAnsi="Arial" w:cs="Arial"/>
          <w:sz w:val="24"/>
          <w:lang w:val="pt-PT"/>
        </w:rPr>
        <w:t xml:space="preserve"> y</w:t>
      </w:r>
      <w:r w:rsidR="00AA20F1">
        <w:rPr>
          <w:rFonts w:ascii="Arial" w:hAnsi="Arial" w:cs="Arial"/>
          <w:sz w:val="24"/>
          <w:lang w:val="pt-PT"/>
        </w:rPr>
        <w:t xml:space="preserve"> es el primer paso para iniciar para iniciar un tratamiento adecuado</w:t>
      </w:r>
      <w:r w:rsidR="004B5D2D">
        <w:rPr>
          <w:rFonts w:ascii="Arial" w:hAnsi="Arial" w:cs="Arial"/>
          <w:sz w:val="24"/>
          <w:lang w:val="pt-PT"/>
        </w:rPr>
        <w:t>.</w:t>
      </w:r>
      <w:r w:rsidR="004920C3">
        <w:rPr>
          <w:rFonts w:ascii="Arial" w:hAnsi="Arial" w:cs="Arial"/>
          <w:sz w:val="24"/>
          <w:lang w:val="pt-PT"/>
        </w:rPr>
        <w:t xml:space="preserve"> </w:t>
      </w:r>
      <w:r w:rsidR="00AA20F1">
        <w:rPr>
          <w:rFonts w:ascii="Arial" w:hAnsi="Arial" w:cs="Arial"/>
          <w:sz w:val="24"/>
          <w:lang w:val="pt-PT"/>
        </w:rPr>
        <w:t xml:space="preserve"> </w:t>
      </w:r>
    </w:p>
    <w:p w:rsidR="006F2613" w:rsidRDefault="004F4355" w:rsidP="00247D3A">
      <w:pPr>
        <w:spacing w:line="360" w:lineRule="auto"/>
        <w:jc w:val="both"/>
        <w:rPr>
          <w:rFonts w:ascii="Arial" w:hAnsi="Arial" w:cs="Arial"/>
          <w:b/>
          <w:sz w:val="24"/>
          <w:lang w:val="pt-PT"/>
        </w:rPr>
      </w:pPr>
      <w:r>
        <w:rPr>
          <w:rFonts w:ascii="Arial" w:hAnsi="Arial" w:cs="Arial"/>
          <w:b/>
          <w:sz w:val="24"/>
          <w:lang w:val="pt-PT"/>
        </w:rPr>
        <w:t>Complicaciones</w:t>
      </w:r>
    </w:p>
    <w:p w:rsidR="004F4355" w:rsidRPr="00D51C0B" w:rsidRDefault="00D51C0B" w:rsidP="00247D3A">
      <w:pPr>
        <w:spacing w:line="360" w:lineRule="auto"/>
        <w:jc w:val="both"/>
        <w:rPr>
          <w:rFonts w:ascii="Arial" w:hAnsi="Arial" w:cs="Arial"/>
          <w:sz w:val="24"/>
          <w:szCs w:val="24"/>
          <w:lang w:val="pt-PT"/>
        </w:rPr>
      </w:pPr>
      <w:r w:rsidRPr="00D51C0B">
        <w:rPr>
          <w:rFonts w:ascii="Arial" w:hAnsi="Arial" w:cs="Arial"/>
          <w:sz w:val="24"/>
          <w:szCs w:val="24"/>
        </w:rPr>
        <w:t xml:space="preserve">En las madres que han tenido hijos con esta afección la probabilidad de recurrencia de la ictiosis es de 25 % en cada nueva gestación. Muchos neonatos con esta enfermedad nacen muertos o mueren poco tiempo después, debido a varios factores, entre los que figuran: afectación respiratoria, incapacidad para alimentarse, </w:t>
      </w:r>
      <w:proofErr w:type="spellStart"/>
      <w:r w:rsidRPr="00D51C0B">
        <w:rPr>
          <w:rFonts w:ascii="Arial" w:hAnsi="Arial" w:cs="Arial"/>
          <w:sz w:val="24"/>
          <w:szCs w:val="24"/>
        </w:rPr>
        <w:t>sepsis</w:t>
      </w:r>
      <w:proofErr w:type="spellEnd"/>
      <w:r w:rsidRPr="00D51C0B">
        <w:rPr>
          <w:rFonts w:ascii="Arial" w:hAnsi="Arial" w:cs="Arial"/>
          <w:sz w:val="24"/>
          <w:szCs w:val="24"/>
        </w:rPr>
        <w:t xml:space="preserve"> o alteración </w:t>
      </w:r>
      <w:proofErr w:type="spellStart"/>
      <w:r w:rsidRPr="00D51C0B">
        <w:rPr>
          <w:rFonts w:ascii="Arial" w:hAnsi="Arial" w:cs="Arial"/>
          <w:sz w:val="24"/>
          <w:szCs w:val="24"/>
        </w:rPr>
        <w:t>hidroelectrolítica</w:t>
      </w:r>
      <w:proofErr w:type="spellEnd"/>
      <w:r>
        <w:rPr>
          <w:rFonts w:ascii="Arial" w:hAnsi="Arial" w:cs="Arial"/>
          <w:sz w:val="24"/>
          <w:szCs w:val="24"/>
        </w:rPr>
        <w:t>.</w:t>
      </w:r>
      <w:r w:rsidR="007D3DF0">
        <w:rPr>
          <w:rFonts w:ascii="Arial" w:hAnsi="Arial" w:cs="Arial"/>
          <w:sz w:val="24"/>
          <w:szCs w:val="24"/>
        </w:rPr>
        <w:t xml:space="preserve"> </w:t>
      </w:r>
      <w:r w:rsidR="007D3DF0">
        <w:rPr>
          <w:rFonts w:ascii="Arial" w:hAnsi="Arial" w:cs="Arial"/>
          <w:sz w:val="24"/>
          <w:szCs w:val="24"/>
          <w:vertAlign w:val="superscript"/>
        </w:rPr>
        <w:t>(17,19)</w:t>
      </w:r>
      <w:r>
        <w:rPr>
          <w:rFonts w:ascii="Arial" w:hAnsi="Arial" w:cs="Arial"/>
          <w:sz w:val="24"/>
          <w:szCs w:val="24"/>
        </w:rPr>
        <w:t xml:space="preserve"> </w:t>
      </w:r>
    </w:p>
    <w:p w:rsidR="004F4355" w:rsidRDefault="00E53301" w:rsidP="00247D3A">
      <w:pPr>
        <w:spacing w:line="360" w:lineRule="auto"/>
        <w:jc w:val="both"/>
        <w:rPr>
          <w:rFonts w:ascii="Arial" w:hAnsi="Arial" w:cs="Arial"/>
          <w:b/>
          <w:sz w:val="24"/>
        </w:rPr>
      </w:pPr>
      <w:r>
        <w:rPr>
          <w:rFonts w:ascii="Arial" w:hAnsi="Arial" w:cs="Arial"/>
          <w:b/>
          <w:sz w:val="24"/>
        </w:rPr>
        <w:t>Tratamiento</w:t>
      </w:r>
    </w:p>
    <w:p w:rsidR="00C930BB" w:rsidRPr="006E5C16" w:rsidRDefault="00C930BB" w:rsidP="00C930BB">
      <w:pPr>
        <w:spacing w:line="360" w:lineRule="auto"/>
        <w:jc w:val="both"/>
        <w:rPr>
          <w:rFonts w:ascii="Arial" w:hAnsi="Arial" w:cs="Arial"/>
          <w:sz w:val="24"/>
          <w:vertAlign w:val="superscript"/>
        </w:rPr>
      </w:pPr>
      <w:r w:rsidRPr="00C930BB">
        <w:rPr>
          <w:rFonts w:ascii="Arial" w:hAnsi="Arial" w:cs="Arial"/>
          <w:sz w:val="24"/>
        </w:rPr>
        <w:t>El</w:t>
      </w:r>
      <w:r>
        <w:rPr>
          <w:rFonts w:ascii="Arial" w:hAnsi="Arial" w:cs="Arial"/>
          <w:sz w:val="24"/>
        </w:rPr>
        <w:t xml:space="preserve"> </w:t>
      </w:r>
      <w:r w:rsidRPr="00C930BB">
        <w:rPr>
          <w:rFonts w:ascii="Arial" w:hAnsi="Arial" w:cs="Arial"/>
          <w:sz w:val="24"/>
        </w:rPr>
        <w:t>tratamiento es sintomático y debe ser individualizado, ya</w:t>
      </w:r>
      <w:r>
        <w:rPr>
          <w:rFonts w:ascii="Arial" w:hAnsi="Arial" w:cs="Arial"/>
          <w:sz w:val="24"/>
        </w:rPr>
        <w:t xml:space="preserve"> </w:t>
      </w:r>
      <w:r w:rsidRPr="00C930BB">
        <w:rPr>
          <w:rFonts w:ascii="Arial" w:hAnsi="Arial" w:cs="Arial"/>
          <w:sz w:val="24"/>
        </w:rPr>
        <w:t>que la efectividad y tolerancia de cada paciente es diferente.</w:t>
      </w:r>
      <w:r>
        <w:rPr>
          <w:rFonts w:ascii="Arial" w:hAnsi="Arial" w:cs="Arial"/>
          <w:sz w:val="24"/>
        </w:rPr>
        <w:t xml:space="preserve"> </w:t>
      </w:r>
      <w:r w:rsidRPr="00C930BB">
        <w:rPr>
          <w:rFonts w:ascii="Arial" w:hAnsi="Arial" w:cs="Arial"/>
          <w:sz w:val="24"/>
        </w:rPr>
        <w:t>Es importante considerar la edad, el tipo y gravedad</w:t>
      </w:r>
      <w:r>
        <w:rPr>
          <w:rFonts w:ascii="Arial" w:hAnsi="Arial" w:cs="Arial"/>
          <w:sz w:val="24"/>
        </w:rPr>
        <w:t xml:space="preserve"> </w:t>
      </w:r>
      <w:r w:rsidRPr="00C930BB">
        <w:rPr>
          <w:rFonts w:ascii="Arial" w:hAnsi="Arial" w:cs="Arial"/>
          <w:sz w:val="24"/>
        </w:rPr>
        <w:t>de la ictiosis, la extensión y/o localización de las lesiones y</w:t>
      </w:r>
      <w:r>
        <w:rPr>
          <w:rFonts w:ascii="Arial" w:hAnsi="Arial" w:cs="Arial"/>
          <w:sz w:val="24"/>
        </w:rPr>
        <w:t xml:space="preserve"> </w:t>
      </w:r>
      <w:r w:rsidRPr="00C930BB">
        <w:rPr>
          <w:rFonts w:ascii="Arial" w:hAnsi="Arial" w:cs="Arial"/>
          <w:sz w:val="24"/>
        </w:rPr>
        <w:t>la</w:t>
      </w:r>
      <w:r>
        <w:rPr>
          <w:rFonts w:ascii="Arial" w:hAnsi="Arial" w:cs="Arial"/>
          <w:sz w:val="24"/>
        </w:rPr>
        <w:t xml:space="preserve"> respuesta a terapias previas.</w:t>
      </w:r>
      <w:r w:rsidR="003276A8">
        <w:rPr>
          <w:rFonts w:ascii="Arial" w:hAnsi="Arial" w:cs="Arial"/>
          <w:sz w:val="24"/>
        </w:rPr>
        <w:t xml:space="preserve"> </w:t>
      </w:r>
      <w:r w:rsidR="003276A8">
        <w:rPr>
          <w:rFonts w:ascii="Arial" w:hAnsi="Arial" w:cs="Arial"/>
          <w:sz w:val="24"/>
          <w:vertAlign w:val="superscript"/>
        </w:rPr>
        <w:t>(18,20)</w:t>
      </w:r>
      <w:r>
        <w:rPr>
          <w:rFonts w:ascii="Arial" w:hAnsi="Arial" w:cs="Arial"/>
          <w:sz w:val="24"/>
        </w:rPr>
        <w:t xml:space="preserve"> </w:t>
      </w:r>
      <w:r w:rsidRPr="00C930BB">
        <w:rPr>
          <w:rFonts w:ascii="Arial" w:hAnsi="Arial" w:cs="Arial"/>
          <w:sz w:val="24"/>
        </w:rPr>
        <w:t>Es</w:t>
      </w:r>
      <w:r>
        <w:rPr>
          <w:rFonts w:ascii="Arial" w:hAnsi="Arial" w:cs="Arial"/>
          <w:sz w:val="24"/>
        </w:rPr>
        <w:t xml:space="preserve"> </w:t>
      </w:r>
      <w:r w:rsidRPr="00C930BB">
        <w:rPr>
          <w:rFonts w:ascii="Arial" w:hAnsi="Arial" w:cs="Arial"/>
          <w:sz w:val="24"/>
        </w:rPr>
        <w:t>fundamental educar tanto al paciente como a su familia</w:t>
      </w:r>
      <w:r>
        <w:rPr>
          <w:rFonts w:ascii="Arial" w:hAnsi="Arial" w:cs="Arial"/>
          <w:sz w:val="24"/>
        </w:rPr>
        <w:t xml:space="preserve"> </w:t>
      </w:r>
      <w:r w:rsidRPr="00C930BB">
        <w:rPr>
          <w:rFonts w:ascii="Arial" w:hAnsi="Arial" w:cs="Arial"/>
          <w:sz w:val="24"/>
        </w:rPr>
        <w:t>respecto al carácter crónico de esta enfermedad y la</w:t>
      </w:r>
      <w:r>
        <w:rPr>
          <w:rFonts w:ascii="Arial" w:hAnsi="Arial" w:cs="Arial"/>
          <w:sz w:val="24"/>
        </w:rPr>
        <w:t xml:space="preserve"> </w:t>
      </w:r>
      <w:r w:rsidRPr="00C930BB">
        <w:rPr>
          <w:rFonts w:ascii="Arial" w:hAnsi="Arial" w:cs="Arial"/>
          <w:sz w:val="24"/>
        </w:rPr>
        <w:t>importancia de un tratamiento permanente, que si bien no</w:t>
      </w:r>
      <w:r>
        <w:rPr>
          <w:rFonts w:ascii="Arial" w:hAnsi="Arial" w:cs="Arial"/>
          <w:sz w:val="24"/>
        </w:rPr>
        <w:t xml:space="preserve"> </w:t>
      </w:r>
      <w:r w:rsidRPr="00C930BB">
        <w:rPr>
          <w:rFonts w:ascii="Arial" w:hAnsi="Arial" w:cs="Arial"/>
          <w:sz w:val="24"/>
        </w:rPr>
        <w:t>es curativo, permite aliviar los síntomas y mejorar la calidad</w:t>
      </w:r>
      <w:r>
        <w:rPr>
          <w:rFonts w:ascii="Arial" w:hAnsi="Arial" w:cs="Arial"/>
          <w:sz w:val="24"/>
        </w:rPr>
        <w:t xml:space="preserve"> </w:t>
      </w:r>
      <w:r w:rsidRPr="00C930BB">
        <w:rPr>
          <w:rFonts w:ascii="Arial" w:hAnsi="Arial" w:cs="Arial"/>
          <w:sz w:val="24"/>
        </w:rPr>
        <w:t>de</w:t>
      </w:r>
      <w:r>
        <w:rPr>
          <w:rFonts w:ascii="Arial" w:hAnsi="Arial" w:cs="Arial"/>
          <w:sz w:val="24"/>
        </w:rPr>
        <w:t xml:space="preserve"> </w:t>
      </w:r>
      <w:r w:rsidRPr="00C930BB">
        <w:rPr>
          <w:rFonts w:ascii="Arial" w:hAnsi="Arial" w:cs="Arial"/>
          <w:sz w:val="24"/>
        </w:rPr>
        <w:t>vida.</w:t>
      </w:r>
      <w:r>
        <w:rPr>
          <w:rFonts w:ascii="Arial" w:hAnsi="Arial" w:cs="Arial"/>
          <w:sz w:val="24"/>
        </w:rPr>
        <w:t xml:space="preserve"> </w:t>
      </w:r>
      <w:r w:rsidRPr="00C930BB">
        <w:rPr>
          <w:rFonts w:ascii="Arial" w:hAnsi="Arial" w:cs="Arial"/>
          <w:sz w:val="24"/>
        </w:rPr>
        <w:t>El</w:t>
      </w:r>
      <w:r>
        <w:rPr>
          <w:rFonts w:ascii="Arial" w:hAnsi="Arial" w:cs="Arial"/>
          <w:sz w:val="24"/>
        </w:rPr>
        <w:t xml:space="preserve"> </w:t>
      </w:r>
      <w:r w:rsidRPr="00C930BB">
        <w:rPr>
          <w:rFonts w:ascii="Arial" w:hAnsi="Arial" w:cs="Arial"/>
          <w:sz w:val="24"/>
        </w:rPr>
        <w:t>dermatólogo tiene un rol fundamental en el diagnóstico,</w:t>
      </w:r>
      <w:r>
        <w:rPr>
          <w:rFonts w:ascii="Arial" w:hAnsi="Arial" w:cs="Arial"/>
          <w:sz w:val="24"/>
        </w:rPr>
        <w:t xml:space="preserve"> </w:t>
      </w:r>
      <w:r w:rsidRPr="00C930BB">
        <w:rPr>
          <w:rFonts w:ascii="Arial" w:hAnsi="Arial" w:cs="Arial"/>
          <w:sz w:val="24"/>
        </w:rPr>
        <w:t>tratamiento y seguimiento, sin embargo, el manejo</w:t>
      </w:r>
      <w:r>
        <w:rPr>
          <w:rFonts w:ascii="Arial" w:hAnsi="Arial" w:cs="Arial"/>
          <w:sz w:val="24"/>
        </w:rPr>
        <w:t xml:space="preserve"> </w:t>
      </w:r>
      <w:r w:rsidRPr="00C930BB">
        <w:rPr>
          <w:rFonts w:ascii="Arial" w:hAnsi="Arial" w:cs="Arial"/>
          <w:sz w:val="24"/>
        </w:rPr>
        <w:t>debe</w:t>
      </w:r>
      <w:r>
        <w:rPr>
          <w:rFonts w:ascii="Arial" w:hAnsi="Arial" w:cs="Arial"/>
          <w:sz w:val="24"/>
        </w:rPr>
        <w:t xml:space="preserve"> </w:t>
      </w:r>
      <w:r w:rsidRPr="00C930BB">
        <w:rPr>
          <w:rFonts w:ascii="Arial" w:hAnsi="Arial" w:cs="Arial"/>
          <w:sz w:val="24"/>
        </w:rPr>
        <w:t>ser realizado por un equipo multidisciplinario</w:t>
      </w:r>
      <w:r>
        <w:rPr>
          <w:rFonts w:ascii="Arial" w:hAnsi="Arial" w:cs="Arial"/>
          <w:sz w:val="24"/>
        </w:rPr>
        <w:t>.</w:t>
      </w:r>
      <w:r w:rsidR="006E5C16">
        <w:rPr>
          <w:rFonts w:ascii="Arial" w:hAnsi="Arial" w:cs="Arial"/>
          <w:sz w:val="24"/>
        </w:rPr>
        <w:t xml:space="preserve"> </w:t>
      </w:r>
      <w:r w:rsidR="006E5C16">
        <w:rPr>
          <w:rFonts w:ascii="Arial" w:hAnsi="Arial" w:cs="Arial"/>
          <w:sz w:val="24"/>
          <w:vertAlign w:val="superscript"/>
        </w:rPr>
        <w:t>(8,21)</w:t>
      </w:r>
    </w:p>
    <w:p w:rsidR="009815BC" w:rsidRPr="009815BC" w:rsidRDefault="009815BC" w:rsidP="009815BC">
      <w:pPr>
        <w:pStyle w:val="NormalWeb"/>
        <w:spacing w:before="0" w:beforeAutospacing="0" w:line="360" w:lineRule="auto"/>
        <w:jc w:val="both"/>
        <w:rPr>
          <w:rFonts w:ascii="Arial" w:hAnsi="Arial" w:cs="Arial"/>
        </w:rPr>
      </w:pPr>
      <w:r w:rsidRPr="009815BC">
        <w:rPr>
          <w:rFonts w:ascii="Arial" w:hAnsi="Arial" w:cs="Arial"/>
        </w:rPr>
        <w:t xml:space="preserve">El tratamiento de primera línea incluye emolientes y </w:t>
      </w:r>
      <w:proofErr w:type="spellStart"/>
      <w:r w:rsidRPr="009815BC">
        <w:rPr>
          <w:rFonts w:ascii="Arial" w:hAnsi="Arial" w:cs="Arial"/>
        </w:rPr>
        <w:t>queratolíticos</w:t>
      </w:r>
      <w:proofErr w:type="spellEnd"/>
      <w:r w:rsidRPr="009815BC">
        <w:rPr>
          <w:rFonts w:ascii="Arial" w:hAnsi="Arial" w:cs="Arial"/>
        </w:rPr>
        <w:t xml:space="preserve"> tópicos, ya que mejoran la función de barrera y facilitan la descamación, al ser aplicados, al menos, 2 veces al día. Para hidratar la piel se utilizan preparados con urea, glicerol o vaselina. Por su parte, en pacientes con escamas gruesas e </w:t>
      </w:r>
      <w:proofErr w:type="spellStart"/>
      <w:r w:rsidRPr="009815BC">
        <w:rPr>
          <w:rFonts w:ascii="Arial" w:hAnsi="Arial" w:cs="Arial"/>
        </w:rPr>
        <w:t>hiperqueratosis</w:t>
      </w:r>
      <w:proofErr w:type="spellEnd"/>
      <w:r w:rsidRPr="009815BC">
        <w:rPr>
          <w:rFonts w:ascii="Arial" w:hAnsi="Arial" w:cs="Arial"/>
        </w:rPr>
        <w:t xml:space="preserve"> marcada se puede añadir uno o más agentes </w:t>
      </w:r>
      <w:proofErr w:type="spellStart"/>
      <w:r w:rsidRPr="009815BC">
        <w:rPr>
          <w:rFonts w:ascii="Arial" w:hAnsi="Arial" w:cs="Arial"/>
        </w:rPr>
        <w:t>queratolíticos</w:t>
      </w:r>
      <w:proofErr w:type="spellEnd"/>
      <w:r w:rsidRPr="009815BC">
        <w:rPr>
          <w:rFonts w:ascii="Arial" w:hAnsi="Arial" w:cs="Arial"/>
        </w:rPr>
        <w:t xml:space="preserve"> como urea en altas concentraciones, ácido láctico, ácido salicílico y </w:t>
      </w:r>
      <w:proofErr w:type="spellStart"/>
      <w:r w:rsidRPr="009815BC">
        <w:rPr>
          <w:rFonts w:ascii="Arial" w:hAnsi="Arial" w:cs="Arial"/>
        </w:rPr>
        <w:t>propilenglicol</w:t>
      </w:r>
      <w:proofErr w:type="spellEnd"/>
      <w:r w:rsidRPr="009815BC">
        <w:rPr>
          <w:rFonts w:ascii="Arial" w:hAnsi="Arial" w:cs="Arial"/>
        </w:rPr>
        <w:t>.</w:t>
      </w:r>
      <w:r w:rsidR="00BE5A90">
        <w:rPr>
          <w:rFonts w:ascii="Arial" w:hAnsi="Arial" w:cs="Arial"/>
        </w:rPr>
        <w:t xml:space="preserve"> </w:t>
      </w:r>
      <w:r w:rsidR="00BE5A90">
        <w:rPr>
          <w:rFonts w:ascii="Arial" w:hAnsi="Arial" w:cs="Arial"/>
          <w:vertAlign w:val="superscript"/>
        </w:rPr>
        <w:t>(14,22)</w:t>
      </w:r>
      <w:r w:rsidRPr="009815BC">
        <w:rPr>
          <w:rFonts w:ascii="Arial" w:hAnsi="Arial" w:cs="Arial"/>
        </w:rPr>
        <w:t xml:space="preserve"> </w:t>
      </w:r>
    </w:p>
    <w:p w:rsidR="00E249A9" w:rsidRPr="006F1C24" w:rsidRDefault="009815BC" w:rsidP="00CD4B00">
      <w:pPr>
        <w:pStyle w:val="NormalWeb"/>
        <w:spacing w:before="0" w:beforeAutospacing="0" w:line="360" w:lineRule="auto"/>
        <w:jc w:val="both"/>
        <w:rPr>
          <w:rFonts w:ascii="Arial" w:hAnsi="Arial" w:cs="Arial"/>
          <w:vertAlign w:val="superscript"/>
          <w:lang w:val="pt-PT"/>
        </w:rPr>
      </w:pPr>
      <w:r w:rsidRPr="009815BC">
        <w:rPr>
          <w:rFonts w:ascii="Arial" w:hAnsi="Arial" w:cs="Arial"/>
        </w:rPr>
        <w:t xml:space="preserve">Gracias al uso de los </w:t>
      </w:r>
      <w:proofErr w:type="spellStart"/>
      <w:r w:rsidRPr="009815BC">
        <w:rPr>
          <w:rFonts w:ascii="Arial" w:hAnsi="Arial" w:cs="Arial"/>
        </w:rPr>
        <w:t>retinoides</w:t>
      </w:r>
      <w:proofErr w:type="spellEnd"/>
      <w:r w:rsidRPr="009815BC">
        <w:rPr>
          <w:rFonts w:ascii="Arial" w:hAnsi="Arial" w:cs="Arial"/>
        </w:rPr>
        <w:t xml:space="preserve"> sistémicos y a los cuidados en las unidades destinadas a los efectos, se ha logrado aumentar la supervivencia de pacientes con esta enfermedad, aunque se deben evitar los procedimientos invasivos intravenosos y otras vías potenciales de infección</w:t>
      </w:r>
      <w:r w:rsidR="003E7B43">
        <w:rPr>
          <w:rFonts w:ascii="Arial" w:hAnsi="Arial" w:cs="Arial"/>
        </w:rPr>
        <w:t>.</w:t>
      </w:r>
      <w:r w:rsidR="00C835A9">
        <w:rPr>
          <w:rFonts w:ascii="Arial" w:hAnsi="Arial" w:cs="Arial"/>
        </w:rPr>
        <w:t xml:space="preserve"> </w:t>
      </w:r>
      <w:r w:rsidR="00C835A9">
        <w:rPr>
          <w:rFonts w:ascii="Arial" w:hAnsi="Arial" w:cs="Arial"/>
          <w:vertAlign w:val="superscript"/>
        </w:rPr>
        <w:t>(19,23)</w:t>
      </w:r>
      <w:r w:rsidR="00CD4B00">
        <w:rPr>
          <w:rFonts w:ascii="Arial" w:hAnsi="Arial" w:cs="Arial"/>
        </w:rPr>
        <w:t xml:space="preserve"> E</w:t>
      </w:r>
      <w:r w:rsidR="008340DA" w:rsidRPr="008340DA">
        <w:rPr>
          <w:rFonts w:ascii="Arial" w:hAnsi="Arial" w:cs="Arial"/>
          <w:lang w:val="pt-PT"/>
        </w:rPr>
        <w:t>ntre</w:t>
      </w:r>
      <w:r w:rsidR="008340DA">
        <w:rPr>
          <w:rFonts w:ascii="Arial" w:hAnsi="Arial" w:cs="Arial"/>
          <w:lang w:val="pt-PT"/>
        </w:rPr>
        <w:t xml:space="preserve"> </w:t>
      </w:r>
      <w:r w:rsidR="008340DA" w:rsidRPr="008340DA">
        <w:rPr>
          <w:rFonts w:ascii="Arial" w:hAnsi="Arial" w:cs="Arial"/>
          <w:lang w:val="pt-PT"/>
        </w:rPr>
        <w:t>los retinoides sistémicos utilizados, el acitretín es el más</w:t>
      </w:r>
      <w:r w:rsidR="008340DA">
        <w:rPr>
          <w:rFonts w:ascii="Arial" w:hAnsi="Arial" w:cs="Arial"/>
          <w:lang w:val="pt-PT"/>
        </w:rPr>
        <w:t xml:space="preserve"> </w:t>
      </w:r>
      <w:r w:rsidR="008340DA" w:rsidRPr="008340DA">
        <w:rPr>
          <w:rFonts w:ascii="Arial" w:hAnsi="Arial" w:cs="Arial"/>
          <w:lang w:val="pt-PT"/>
        </w:rPr>
        <w:t>indicado pues acelera el desprendimiento de las escamas</w:t>
      </w:r>
      <w:r w:rsidR="008340DA">
        <w:rPr>
          <w:rFonts w:ascii="Arial" w:hAnsi="Arial" w:cs="Arial"/>
          <w:lang w:val="pt-PT"/>
        </w:rPr>
        <w:t xml:space="preserve"> </w:t>
      </w:r>
      <w:r w:rsidR="008340DA" w:rsidRPr="008340DA">
        <w:rPr>
          <w:rFonts w:ascii="Arial" w:hAnsi="Arial" w:cs="Arial"/>
          <w:lang w:val="pt-PT"/>
        </w:rPr>
        <w:t xml:space="preserve">gruesas y ayuda a </w:t>
      </w:r>
      <w:r w:rsidR="008340DA" w:rsidRPr="008340DA">
        <w:rPr>
          <w:rFonts w:ascii="Arial" w:hAnsi="Arial" w:cs="Arial"/>
          <w:lang w:val="pt-PT"/>
        </w:rPr>
        <w:lastRenderedPageBreak/>
        <w:t>controlar la queratinización; la dosis es</w:t>
      </w:r>
      <w:r w:rsidR="008340DA">
        <w:rPr>
          <w:rFonts w:ascii="Arial" w:hAnsi="Arial" w:cs="Arial"/>
          <w:lang w:val="pt-PT"/>
        </w:rPr>
        <w:t xml:space="preserve"> </w:t>
      </w:r>
      <w:r w:rsidR="008340DA" w:rsidRPr="008340DA">
        <w:rPr>
          <w:rFonts w:ascii="Arial" w:hAnsi="Arial" w:cs="Arial"/>
          <w:lang w:val="pt-PT"/>
        </w:rPr>
        <w:t>de 0,5 a 2,5 mg/kg diarios. Algunos autores recomiendan</w:t>
      </w:r>
      <w:r w:rsidR="008340DA">
        <w:rPr>
          <w:rFonts w:ascii="Arial" w:hAnsi="Arial" w:cs="Arial"/>
          <w:lang w:val="pt-PT"/>
        </w:rPr>
        <w:t xml:space="preserve"> </w:t>
      </w:r>
      <w:r w:rsidR="008340DA" w:rsidRPr="008340DA">
        <w:rPr>
          <w:rFonts w:ascii="Arial" w:hAnsi="Arial" w:cs="Arial"/>
          <w:lang w:val="pt-PT"/>
        </w:rPr>
        <w:t>dosis bajas para evita</w:t>
      </w:r>
      <w:r w:rsidR="008340DA">
        <w:rPr>
          <w:rFonts w:ascii="Arial" w:hAnsi="Arial" w:cs="Arial"/>
          <w:lang w:val="pt-PT"/>
        </w:rPr>
        <w:t>r la toxicidad medicamentosa ma</w:t>
      </w:r>
      <w:r w:rsidR="008340DA" w:rsidRPr="008340DA">
        <w:rPr>
          <w:rFonts w:ascii="Arial" w:hAnsi="Arial" w:cs="Arial"/>
          <w:lang w:val="pt-PT"/>
        </w:rPr>
        <w:t>nifestada por alteraciones del sistema nervioso central,</w:t>
      </w:r>
      <w:r w:rsidR="008340DA">
        <w:rPr>
          <w:rFonts w:ascii="Arial" w:hAnsi="Arial" w:cs="Arial"/>
          <w:lang w:val="pt-PT"/>
        </w:rPr>
        <w:t xml:space="preserve"> </w:t>
      </w:r>
      <w:r w:rsidR="008340DA" w:rsidRPr="008340DA">
        <w:rPr>
          <w:rFonts w:ascii="Arial" w:hAnsi="Arial" w:cs="Arial"/>
          <w:lang w:val="pt-PT"/>
        </w:rPr>
        <w:t>cardiovasculares, endocrinas, gastrointestinales, hema</w:t>
      </w:r>
      <w:r w:rsidR="008340DA">
        <w:rPr>
          <w:rFonts w:ascii="Arial" w:hAnsi="Arial" w:cs="Arial"/>
          <w:lang w:val="pt-PT"/>
        </w:rPr>
        <w:t>t</w:t>
      </w:r>
      <w:r w:rsidR="008340DA" w:rsidRPr="008340DA">
        <w:rPr>
          <w:rFonts w:ascii="Arial" w:hAnsi="Arial" w:cs="Arial"/>
          <w:lang w:val="pt-PT"/>
        </w:rPr>
        <w:t>ológicas, musculoesqueléticas y en la pie</w:t>
      </w:r>
      <w:r w:rsidR="00D80902">
        <w:rPr>
          <w:rFonts w:ascii="Arial" w:hAnsi="Arial" w:cs="Arial"/>
          <w:lang w:val="pt-PT"/>
        </w:rPr>
        <w:t>l</w:t>
      </w:r>
      <w:r w:rsidR="006F1C24">
        <w:rPr>
          <w:rFonts w:ascii="Arial" w:hAnsi="Arial" w:cs="Arial"/>
          <w:lang w:val="pt-PT"/>
        </w:rPr>
        <w:t xml:space="preserve"> </w:t>
      </w:r>
      <w:r w:rsidR="006F1C24">
        <w:rPr>
          <w:rFonts w:ascii="Arial" w:hAnsi="Arial" w:cs="Arial"/>
          <w:vertAlign w:val="superscript"/>
          <w:lang w:val="pt-PT"/>
        </w:rPr>
        <w:t>(7)</w:t>
      </w:r>
    </w:p>
    <w:p w:rsidR="00D80902" w:rsidRPr="006F1C24" w:rsidRDefault="00D80902" w:rsidP="00D80902">
      <w:pPr>
        <w:pStyle w:val="NormalWeb"/>
        <w:spacing w:line="360" w:lineRule="auto"/>
        <w:jc w:val="both"/>
        <w:rPr>
          <w:rFonts w:ascii="Arial" w:hAnsi="Arial" w:cs="Arial"/>
          <w:vertAlign w:val="superscript"/>
        </w:rPr>
      </w:pPr>
      <w:r w:rsidRPr="00D80902">
        <w:rPr>
          <w:rFonts w:ascii="Arial" w:hAnsi="Arial" w:cs="Arial"/>
        </w:rPr>
        <w:t xml:space="preserve">La ingestión oral es difícil por el </w:t>
      </w:r>
      <w:proofErr w:type="spellStart"/>
      <w:r w:rsidRPr="00D80902">
        <w:rPr>
          <w:rFonts w:ascii="Arial" w:hAnsi="Arial" w:cs="Arial"/>
        </w:rPr>
        <w:t>eclabio</w:t>
      </w:r>
      <w:proofErr w:type="spellEnd"/>
      <w:r w:rsidRPr="00D80902">
        <w:rPr>
          <w:rFonts w:ascii="Arial" w:hAnsi="Arial" w:cs="Arial"/>
        </w:rPr>
        <w:t>, por lo que se</w:t>
      </w:r>
      <w:r>
        <w:rPr>
          <w:rFonts w:ascii="Arial" w:hAnsi="Arial" w:cs="Arial"/>
        </w:rPr>
        <w:t xml:space="preserve"> </w:t>
      </w:r>
      <w:r w:rsidRPr="00D80902">
        <w:rPr>
          <w:rFonts w:ascii="Arial" w:hAnsi="Arial" w:cs="Arial"/>
        </w:rPr>
        <w:t>requiere vigilancia nutricional estricta y alimentación</w:t>
      </w:r>
      <w:r>
        <w:rPr>
          <w:rFonts w:ascii="Arial" w:hAnsi="Arial" w:cs="Arial"/>
        </w:rPr>
        <w:t xml:space="preserve"> </w:t>
      </w:r>
      <w:r w:rsidRPr="00D80902">
        <w:rPr>
          <w:rFonts w:ascii="Arial" w:hAnsi="Arial" w:cs="Arial"/>
        </w:rPr>
        <w:t xml:space="preserve">por sonda </w:t>
      </w:r>
      <w:proofErr w:type="spellStart"/>
      <w:r w:rsidRPr="00D80902">
        <w:rPr>
          <w:rFonts w:ascii="Arial" w:hAnsi="Arial" w:cs="Arial"/>
        </w:rPr>
        <w:t>nasogástrica</w:t>
      </w:r>
      <w:proofErr w:type="spellEnd"/>
      <w:r w:rsidRPr="00D80902">
        <w:rPr>
          <w:rFonts w:ascii="Arial" w:hAnsi="Arial" w:cs="Arial"/>
        </w:rPr>
        <w:t xml:space="preserve"> o</w:t>
      </w:r>
      <w:r>
        <w:rPr>
          <w:rFonts w:ascii="Arial" w:hAnsi="Arial" w:cs="Arial"/>
        </w:rPr>
        <w:t xml:space="preserve"> gastrostomía. También, se reco</w:t>
      </w:r>
      <w:r w:rsidRPr="00D80902">
        <w:rPr>
          <w:rFonts w:ascii="Arial" w:hAnsi="Arial" w:cs="Arial"/>
        </w:rPr>
        <w:t>miendan suplementos d</w:t>
      </w:r>
      <w:r>
        <w:rPr>
          <w:rFonts w:ascii="Arial" w:hAnsi="Arial" w:cs="Arial"/>
        </w:rPr>
        <w:t>e vitamina D, dado que estos pa</w:t>
      </w:r>
      <w:r w:rsidRPr="00D80902">
        <w:rPr>
          <w:rFonts w:ascii="Arial" w:hAnsi="Arial" w:cs="Arial"/>
        </w:rPr>
        <w:t>cientes pueden presentar déficit de esta vitamina debido</w:t>
      </w:r>
      <w:r>
        <w:rPr>
          <w:rFonts w:ascii="Arial" w:hAnsi="Arial" w:cs="Arial"/>
        </w:rPr>
        <w:t xml:space="preserve"> </w:t>
      </w:r>
      <w:r w:rsidRPr="00D80902">
        <w:rPr>
          <w:rFonts w:ascii="Arial" w:hAnsi="Arial" w:cs="Arial"/>
        </w:rPr>
        <w:t>a la exposición restringida a la luz solar</w:t>
      </w:r>
      <w:r>
        <w:rPr>
          <w:rFonts w:ascii="Arial" w:hAnsi="Arial" w:cs="Arial"/>
        </w:rPr>
        <w:t xml:space="preserve">. </w:t>
      </w:r>
      <w:r w:rsidRPr="00D80902">
        <w:rPr>
          <w:rFonts w:ascii="Arial" w:hAnsi="Arial" w:cs="Arial"/>
        </w:rPr>
        <w:t>Es importante evitar la acumulación de las escamas</w:t>
      </w:r>
      <w:r>
        <w:rPr>
          <w:rFonts w:ascii="Arial" w:hAnsi="Arial" w:cs="Arial"/>
        </w:rPr>
        <w:t xml:space="preserve"> </w:t>
      </w:r>
      <w:r w:rsidRPr="00D80902">
        <w:rPr>
          <w:rFonts w:ascii="Arial" w:hAnsi="Arial" w:cs="Arial"/>
        </w:rPr>
        <w:t>en el conducto auditivo, por que podrían interferir con</w:t>
      </w:r>
      <w:r>
        <w:rPr>
          <w:rFonts w:ascii="Arial" w:hAnsi="Arial" w:cs="Arial"/>
        </w:rPr>
        <w:t xml:space="preserve"> </w:t>
      </w:r>
      <w:r w:rsidRPr="00D80902">
        <w:rPr>
          <w:rFonts w:ascii="Arial" w:hAnsi="Arial" w:cs="Arial"/>
        </w:rPr>
        <w:t>la agudeza auditiva.</w:t>
      </w:r>
      <w:r w:rsidR="006F1C24">
        <w:rPr>
          <w:rFonts w:ascii="Arial" w:hAnsi="Arial" w:cs="Arial"/>
        </w:rPr>
        <w:t xml:space="preserve"> </w:t>
      </w:r>
      <w:r w:rsidR="006F1C24">
        <w:rPr>
          <w:rFonts w:ascii="Arial" w:hAnsi="Arial" w:cs="Arial"/>
          <w:vertAlign w:val="superscript"/>
        </w:rPr>
        <w:t>(7)</w:t>
      </w:r>
    </w:p>
    <w:p w:rsidR="00D80902" w:rsidRPr="00844A1C" w:rsidRDefault="00D80902" w:rsidP="00D80902">
      <w:pPr>
        <w:pStyle w:val="NormalWeb"/>
        <w:spacing w:line="360" w:lineRule="auto"/>
        <w:jc w:val="both"/>
        <w:rPr>
          <w:rFonts w:ascii="Arial" w:hAnsi="Arial" w:cs="Arial"/>
          <w:vertAlign w:val="superscript"/>
        </w:rPr>
      </w:pPr>
      <w:r w:rsidRPr="00D80902">
        <w:rPr>
          <w:rFonts w:ascii="Arial" w:hAnsi="Arial" w:cs="Arial"/>
        </w:rPr>
        <w:t>Se deben evitar los procedimientos invasivos intravenosos y otras vías potenciales de infección, además de los</w:t>
      </w:r>
      <w:r>
        <w:rPr>
          <w:rFonts w:ascii="Arial" w:hAnsi="Arial" w:cs="Arial"/>
        </w:rPr>
        <w:t xml:space="preserve"> </w:t>
      </w:r>
      <w:r w:rsidRPr="00D80902">
        <w:rPr>
          <w:rFonts w:ascii="Arial" w:hAnsi="Arial" w:cs="Arial"/>
        </w:rPr>
        <w:t>derivados mercuriales o yodados tópicos por su fácil absorción percutánea y la subsecuente toxicidad secundaria.</w:t>
      </w:r>
      <w:r>
        <w:rPr>
          <w:rFonts w:ascii="Arial" w:hAnsi="Arial" w:cs="Arial"/>
        </w:rPr>
        <w:t xml:space="preserve"> </w:t>
      </w:r>
      <w:r w:rsidRPr="00D80902">
        <w:rPr>
          <w:rFonts w:ascii="Arial" w:hAnsi="Arial" w:cs="Arial"/>
        </w:rPr>
        <w:t>Los emolientes, como las gasas con vaselina, reducen</w:t>
      </w:r>
      <w:r>
        <w:rPr>
          <w:rFonts w:ascii="Arial" w:hAnsi="Arial" w:cs="Arial"/>
        </w:rPr>
        <w:t xml:space="preserve"> </w:t>
      </w:r>
      <w:r w:rsidRPr="00D80902">
        <w:rPr>
          <w:rFonts w:ascii="Arial" w:hAnsi="Arial" w:cs="Arial"/>
        </w:rPr>
        <w:t xml:space="preserve">las pérdidas </w:t>
      </w:r>
      <w:proofErr w:type="spellStart"/>
      <w:r w:rsidRPr="00D80902">
        <w:rPr>
          <w:rFonts w:ascii="Arial" w:hAnsi="Arial" w:cs="Arial"/>
        </w:rPr>
        <w:t>transepidérmicas</w:t>
      </w:r>
      <w:proofErr w:type="spellEnd"/>
      <w:r w:rsidRPr="00D80902">
        <w:rPr>
          <w:rFonts w:ascii="Arial" w:hAnsi="Arial" w:cs="Arial"/>
        </w:rPr>
        <w:t xml:space="preserve"> de agua. La </w:t>
      </w:r>
      <w:proofErr w:type="spellStart"/>
      <w:r w:rsidRPr="00D80902">
        <w:rPr>
          <w:rFonts w:ascii="Arial" w:hAnsi="Arial" w:cs="Arial"/>
        </w:rPr>
        <w:t>clorhexidina</w:t>
      </w:r>
      <w:proofErr w:type="spellEnd"/>
      <w:r>
        <w:rPr>
          <w:rFonts w:ascii="Arial" w:hAnsi="Arial" w:cs="Arial"/>
        </w:rPr>
        <w:t xml:space="preserve"> </w:t>
      </w:r>
      <w:r w:rsidRPr="00D80902">
        <w:rPr>
          <w:rFonts w:ascii="Arial" w:hAnsi="Arial" w:cs="Arial"/>
        </w:rPr>
        <w:t>y los emolientes estériles ayudan en la curación de las</w:t>
      </w:r>
      <w:r>
        <w:rPr>
          <w:rFonts w:ascii="Arial" w:hAnsi="Arial" w:cs="Arial"/>
        </w:rPr>
        <w:t xml:space="preserve"> </w:t>
      </w:r>
      <w:r w:rsidRPr="00D80902">
        <w:rPr>
          <w:rFonts w:ascii="Arial" w:hAnsi="Arial" w:cs="Arial"/>
        </w:rPr>
        <w:t>fisuras y ablandan las placas, facilitando el movimiento</w:t>
      </w:r>
      <w:r>
        <w:rPr>
          <w:rFonts w:ascii="Arial" w:hAnsi="Arial" w:cs="Arial"/>
        </w:rPr>
        <w:t xml:space="preserve"> y la respiración. </w:t>
      </w:r>
      <w:r w:rsidRPr="00D80902">
        <w:rPr>
          <w:rFonts w:ascii="Arial" w:hAnsi="Arial" w:cs="Arial"/>
        </w:rPr>
        <w:t>Otra medida terapéutica es la analgesia, pues facilita la respiración profunda al disminuir</w:t>
      </w:r>
      <w:r>
        <w:rPr>
          <w:rFonts w:ascii="Arial" w:hAnsi="Arial" w:cs="Arial"/>
        </w:rPr>
        <w:t xml:space="preserve"> </w:t>
      </w:r>
      <w:r w:rsidRPr="00D80902">
        <w:rPr>
          <w:rFonts w:ascii="Arial" w:hAnsi="Arial" w:cs="Arial"/>
        </w:rPr>
        <w:t>el dolor de la piel.</w:t>
      </w:r>
      <w:r w:rsidR="00844A1C">
        <w:rPr>
          <w:rFonts w:ascii="Arial" w:hAnsi="Arial" w:cs="Arial"/>
        </w:rPr>
        <w:t xml:space="preserve"> </w:t>
      </w:r>
      <w:r w:rsidR="00844A1C">
        <w:rPr>
          <w:rFonts w:ascii="Arial" w:hAnsi="Arial" w:cs="Arial"/>
          <w:vertAlign w:val="superscript"/>
        </w:rPr>
        <w:t>(7)</w:t>
      </w:r>
    </w:p>
    <w:p w:rsidR="006E1BD9" w:rsidRDefault="001E13F0" w:rsidP="006E1BD9">
      <w:pPr>
        <w:spacing w:line="360" w:lineRule="auto"/>
        <w:jc w:val="both"/>
        <w:rPr>
          <w:rFonts w:ascii="Arial" w:hAnsi="Arial" w:cs="Arial"/>
          <w:sz w:val="24"/>
          <w:lang w:val="pt-PT"/>
        </w:rPr>
      </w:pPr>
      <w:r w:rsidRPr="001E13F0">
        <w:rPr>
          <w:rFonts w:ascii="Arial" w:hAnsi="Arial" w:cs="Arial"/>
          <w:sz w:val="24"/>
          <w:lang w:val="pt-PT"/>
        </w:rPr>
        <w:t>La higiene es lo más primordial a lo largo de la vida de estos pacientes, para evitar las sobreinfecciones. Y sobre todo, favorecer la eliminación de las escamas. Un gel de pH ácido es el producto más recomendable por especialistas</w:t>
      </w:r>
      <w:r>
        <w:rPr>
          <w:rFonts w:ascii="Arial" w:hAnsi="Arial" w:cs="Arial"/>
          <w:sz w:val="24"/>
          <w:lang w:val="pt-PT"/>
        </w:rPr>
        <w:t>.</w:t>
      </w:r>
      <w:r w:rsidR="006E1BD9">
        <w:rPr>
          <w:rFonts w:ascii="Arial" w:hAnsi="Arial" w:cs="Arial"/>
          <w:sz w:val="24"/>
          <w:lang w:val="pt-PT"/>
        </w:rPr>
        <w:t xml:space="preserve"> </w:t>
      </w:r>
      <w:r w:rsidR="006E1BD9" w:rsidRPr="006E1BD9">
        <w:rPr>
          <w:rFonts w:ascii="Arial" w:hAnsi="Arial" w:cs="Arial"/>
          <w:sz w:val="24"/>
          <w:lang w:val="pt-PT"/>
        </w:rPr>
        <w:t xml:space="preserve">Es recomendable que los pacientes se </w:t>
      </w:r>
      <w:r w:rsidR="006E1BD9">
        <w:rPr>
          <w:rFonts w:ascii="Arial" w:hAnsi="Arial" w:cs="Arial"/>
          <w:sz w:val="24"/>
          <w:lang w:val="pt-PT"/>
        </w:rPr>
        <w:t>bañen</w:t>
      </w:r>
      <w:r w:rsidR="006E1BD9" w:rsidRPr="006E1BD9">
        <w:rPr>
          <w:rFonts w:ascii="Arial" w:hAnsi="Arial" w:cs="Arial"/>
          <w:sz w:val="24"/>
          <w:lang w:val="pt-PT"/>
        </w:rPr>
        <w:t xml:space="preserve"> a diario para eliminar las escamas, los residuos de crema y disminuir la carga</w:t>
      </w:r>
      <w:r w:rsidR="006E1BD9">
        <w:rPr>
          <w:rFonts w:ascii="Arial" w:hAnsi="Arial" w:cs="Arial"/>
          <w:sz w:val="24"/>
          <w:lang w:val="pt-PT"/>
        </w:rPr>
        <w:t xml:space="preserve"> </w:t>
      </w:r>
      <w:r w:rsidR="006E1BD9" w:rsidRPr="006E1BD9">
        <w:rPr>
          <w:rFonts w:ascii="Arial" w:hAnsi="Arial" w:cs="Arial"/>
          <w:sz w:val="24"/>
          <w:lang w:val="pt-PT"/>
        </w:rPr>
        <w:t>bacteriana</w:t>
      </w:r>
      <w:r w:rsidR="006E1BD9">
        <w:rPr>
          <w:rFonts w:ascii="Arial" w:hAnsi="Arial" w:cs="Arial"/>
          <w:sz w:val="24"/>
          <w:lang w:val="pt-PT"/>
        </w:rPr>
        <w:t xml:space="preserve">. </w:t>
      </w:r>
      <w:r w:rsidR="006E1BD9" w:rsidRPr="006E1BD9">
        <w:rPr>
          <w:rFonts w:ascii="Arial" w:hAnsi="Arial" w:cs="Arial"/>
          <w:sz w:val="24"/>
          <w:lang w:val="pt-PT"/>
        </w:rPr>
        <w:t xml:space="preserve">En general, se recomiendan </w:t>
      </w:r>
      <w:r w:rsidR="006E1BD9">
        <w:rPr>
          <w:rFonts w:ascii="Arial" w:hAnsi="Arial" w:cs="Arial"/>
          <w:sz w:val="24"/>
          <w:lang w:val="pt-PT"/>
        </w:rPr>
        <w:t>baños</w:t>
      </w:r>
      <w:r w:rsidR="006E1BD9" w:rsidRPr="006E1BD9">
        <w:rPr>
          <w:rFonts w:ascii="Arial" w:hAnsi="Arial" w:cs="Arial"/>
          <w:sz w:val="24"/>
          <w:lang w:val="pt-PT"/>
        </w:rPr>
        <w:t xml:space="preserve"> cortos utilizando sustitutos de jabón (syndet), seguido de la aplicación</w:t>
      </w:r>
      <w:r w:rsidR="006E1BD9">
        <w:rPr>
          <w:rFonts w:ascii="Arial" w:hAnsi="Arial" w:cs="Arial"/>
          <w:sz w:val="24"/>
          <w:lang w:val="pt-PT"/>
        </w:rPr>
        <w:t xml:space="preserve"> </w:t>
      </w:r>
      <w:r w:rsidR="006E1BD9" w:rsidRPr="006E1BD9">
        <w:rPr>
          <w:rFonts w:ascii="Arial" w:hAnsi="Arial" w:cs="Arial"/>
          <w:sz w:val="24"/>
          <w:lang w:val="pt-PT"/>
        </w:rPr>
        <w:t xml:space="preserve">inmediata de emolientes. </w:t>
      </w:r>
    </w:p>
    <w:p w:rsidR="00E8284D" w:rsidRPr="00F760FF" w:rsidRDefault="006E1BD9" w:rsidP="006E1BD9">
      <w:pPr>
        <w:spacing w:line="360" w:lineRule="auto"/>
        <w:jc w:val="both"/>
        <w:rPr>
          <w:rFonts w:ascii="Arial" w:hAnsi="Arial" w:cs="Arial"/>
          <w:sz w:val="24"/>
          <w:vertAlign w:val="superscript"/>
          <w:lang w:val="pt-PT"/>
        </w:rPr>
      </w:pPr>
      <w:r w:rsidRPr="006E1BD9">
        <w:rPr>
          <w:rFonts w:ascii="Arial" w:hAnsi="Arial" w:cs="Arial"/>
          <w:sz w:val="24"/>
          <w:lang w:val="pt-PT"/>
        </w:rPr>
        <w:t>En pacientes con escamas gruesas,</w:t>
      </w:r>
      <w:r>
        <w:rPr>
          <w:rFonts w:ascii="Arial" w:hAnsi="Arial" w:cs="Arial"/>
          <w:sz w:val="24"/>
          <w:lang w:val="pt-PT"/>
        </w:rPr>
        <w:t xml:space="preserve"> </w:t>
      </w:r>
      <w:r w:rsidRPr="006E1BD9">
        <w:rPr>
          <w:rFonts w:ascii="Arial" w:hAnsi="Arial" w:cs="Arial"/>
          <w:sz w:val="24"/>
          <w:lang w:val="pt-PT"/>
        </w:rPr>
        <w:t>los</w:t>
      </w:r>
      <w:r>
        <w:rPr>
          <w:rFonts w:ascii="Arial" w:hAnsi="Arial" w:cs="Arial"/>
          <w:sz w:val="24"/>
          <w:lang w:val="pt-PT"/>
        </w:rPr>
        <w:t xml:space="preserve"> baños</w:t>
      </w:r>
      <w:r w:rsidRPr="006E1BD9">
        <w:rPr>
          <w:rFonts w:ascii="Arial" w:hAnsi="Arial" w:cs="Arial"/>
          <w:sz w:val="24"/>
          <w:lang w:val="pt-PT"/>
        </w:rPr>
        <w:t xml:space="preserve"> de inmersión y la remoción mecánica de escamas</w:t>
      </w:r>
      <w:r>
        <w:rPr>
          <w:rFonts w:ascii="Arial" w:hAnsi="Arial" w:cs="Arial"/>
          <w:sz w:val="24"/>
          <w:lang w:val="pt-PT"/>
        </w:rPr>
        <w:t xml:space="preserve"> </w:t>
      </w:r>
      <w:r w:rsidRPr="006E1BD9">
        <w:rPr>
          <w:rFonts w:ascii="Arial" w:hAnsi="Arial" w:cs="Arial"/>
          <w:sz w:val="24"/>
          <w:lang w:val="pt-PT"/>
        </w:rPr>
        <w:t>son especialmente útiles. El uso de jabones antisépticos o</w:t>
      </w:r>
      <w:r>
        <w:rPr>
          <w:rFonts w:ascii="Arial" w:hAnsi="Arial" w:cs="Arial"/>
          <w:sz w:val="24"/>
          <w:lang w:val="pt-PT"/>
        </w:rPr>
        <w:t xml:space="preserve"> baños</w:t>
      </w:r>
      <w:r w:rsidRPr="006E1BD9">
        <w:rPr>
          <w:rFonts w:ascii="Arial" w:hAnsi="Arial" w:cs="Arial"/>
          <w:sz w:val="24"/>
          <w:lang w:val="pt-PT"/>
        </w:rPr>
        <w:t xml:space="preserve"> con dosis bajas de hipoclorito ayudan a disminuir la</w:t>
      </w:r>
      <w:r>
        <w:rPr>
          <w:rFonts w:ascii="Arial" w:hAnsi="Arial" w:cs="Arial"/>
          <w:sz w:val="24"/>
          <w:lang w:val="pt-PT"/>
        </w:rPr>
        <w:t xml:space="preserve"> </w:t>
      </w:r>
      <w:r w:rsidRPr="006E1BD9">
        <w:rPr>
          <w:rFonts w:ascii="Arial" w:hAnsi="Arial" w:cs="Arial"/>
          <w:sz w:val="24"/>
          <w:lang w:val="pt-PT"/>
        </w:rPr>
        <w:t>carga bacteriana, por lo que se recomiendan en caso de</w:t>
      </w:r>
      <w:r>
        <w:rPr>
          <w:rFonts w:ascii="Arial" w:hAnsi="Arial" w:cs="Arial"/>
          <w:sz w:val="24"/>
          <w:lang w:val="pt-PT"/>
        </w:rPr>
        <w:t xml:space="preserve"> </w:t>
      </w:r>
      <w:r w:rsidRPr="006E1BD9">
        <w:rPr>
          <w:rFonts w:ascii="Arial" w:hAnsi="Arial" w:cs="Arial"/>
          <w:sz w:val="24"/>
          <w:lang w:val="pt-PT"/>
        </w:rPr>
        <w:t>infecciones</w:t>
      </w:r>
      <w:r>
        <w:rPr>
          <w:rFonts w:ascii="Arial" w:hAnsi="Arial" w:cs="Arial"/>
          <w:sz w:val="24"/>
          <w:lang w:val="pt-PT"/>
        </w:rPr>
        <w:t xml:space="preserve"> </w:t>
      </w:r>
      <w:r w:rsidRPr="006E1BD9">
        <w:rPr>
          <w:rFonts w:ascii="Arial" w:hAnsi="Arial" w:cs="Arial"/>
          <w:sz w:val="24"/>
          <w:lang w:val="pt-PT"/>
        </w:rPr>
        <w:t>recurrentes y mal olor, el cual es secundario a</w:t>
      </w:r>
      <w:r>
        <w:rPr>
          <w:rFonts w:ascii="Arial" w:hAnsi="Arial" w:cs="Arial"/>
          <w:sz w:val="24"/>
          <w:lang w:val="pt-PT"/>
        </w:rPr>
        <w:t xml:space="preserve"> </w:t>
      </w:r>
      <w:r w:rsidRPr="006E1BD9">
        <w:rPr>
          <w:rFonts w:ascii="Arial" w:hAnsi="Arial" w:cs="Arial"/>
          <w:sz w:val="24"/>
          <w:lang w:val="pt-PT"/>
        </w:rPr>
        <w:t>la digestión de escamas</w:t>
      </w:r>
      <w:r>
        <w:rPr>
          <w:rFonts w:ascii="Arial" w:hAnsi="Arial" w:cs="Arial"/>
          <w:sz w:val="24"/>
          <w:lang w:val="pt-PT"/>
        </w:rPr>
        <w:t xml:space="preserve"> </w:t>
      </w:r>
      <w:r w:rsidRPr="006E1BD9">
        <w:rPr>
          <w:rFonts w:ascii="Arial" w:hAnsi="Arial" w:cs="Arial"/>
          <w:sz w:val="24"/>
          <w:lang w:val="pt-PT"/>
        </w:rPr>
        <w:t>por la microbiota cutánea</w:t>
      </w:r>
      <w:r>
        <w:rPr>
          <w:rFonts w:ascii="Arial" w:hAnsi="Arial" w:cs="Arial"/>
          <w:sz w:val="24"/>
          <w:lang w:val="pt-PT"/>
        </w:rPr>
        <w:t>.</w:t>
      </w:r>
      <w:r w:rsidR="00F760FF">
        <w:rPr>
          <w:rFonts w:ascii="Arial" w:hAnsi="Arial" w:cs="Arial"/>
          <w:sz w:val="24"/>
          <w:vertAlign w:val="superscript"/>
          <w:lang w:val="pt-PT"/>
        </w:rPr>
        <w:t xml:space="preserve"> (18,20)</w:t>
      </w:r>
    </w:p>
    <w:p w:rsidR="00E8284D" w:rsidRDefault="001975AA" w:rsidP="001975AA">
      <w:pPr>
        <w:spacing w:line="360" w:lineRule="auto"/>
        <w:jc w:val="both"/>
        <w:rPr>
          <w:rFonts w:ascii="Arial" w:hAnsi="Arial" w:cs="Arial"/>
          <w:sz w:val="24"/>
          <w:lang w:val="pt-PT"/>
        </w:rPr>
      </w:pPr>
      <w:r w:rsidRPr="001975AA">
        <w:rPr>
          <w:rFonts w:ascii="Arial" w:hAnsi="Arial" w:cs="Arial"/>
          <w:sz w:val="24"/>
          <w:lang w:val="pt-PT"/>
        </w:rPr>
        <w:lastRenderedPageBreak/>
        <w:t>El uso de incubadoras humidificadas (50-70% de humedad)</w:t>
      </w:r>
      <w:r>
        <w:rPr>
          <w:rFonts w:ascii="Arial" w:hAnsi="Arial" w:cs="Arial"/>
          <w:sz w:val="24"/>
          <w:lang w:val="pt-PT"/>
        </w:rPr>
        <w:t xml:space="preserve"> </w:t>
      </w:r>
      <w:r w:rsidRPr="001975AA">
        <w:rPr>
          <w:rFonts w:ascii="Arial" w:hAnsi="Arial" w:cs="Arial"/>
          <w:sz w:val="24"/>
          <w:lang w:val="pt-PT"/>
        </w:rPr>
        <w:t>evita la inestabilidad térmica y la deshidratación hipernatrémica.</w:t>
      </w:r>
      <w:r>
        <w:rPr>
          <w:rFonts w:ascii="Arial" w:hAnsi="Arial" w:cs="Arial"/>
          <w:sz w:val="24"/>
          <w:lang w:val="pt-PT"/>
        </w:rPr>
        <w:t xml:space="preserve"> </w:t>
      </w:r>
      <w:r w:rsidRPr="001975AA">
        <w:rPr>
          <w:rFonts w:ascii="Arial" w:hAnsi="Arial" w:cs="Arial"/>
          <w:sz w:val="24"/>
          <w:lang w:val="pt-PT"/>
        </w:rPr>
        <w:t>Por otra parte, el apoyo nutricional precoz permite</w:t>
      </w:r>
      <w:r>
        <w:rPr>
          <w:rFonts w:ascii="Arial" w:hAnsi="Arial" w:cs="Arial"/>
          <w:sz w:val="24"/>
          <w:lang w:val="pt-PT"/>
        </w:rPr>
        <w:t xml:space="preserve"> </w:t>
      </w:r>
      <w:r w:rsidRPr="001975AA">
        <w:rPr>
          <w:rFonts w:ascii="Arial" w:hAnsi="Arial" w:cs="Arial"/>
          <w:sz w:val="24"/>
          <w:lang w:val="pt-PT"/>
        </w:rPr>
        <w:t>enfrentar</w:t>
      </w:r>
      <w:r>
        <w:rPr>
          <w:rFonts w:ascii="Arial" w:hAnsi="Arial" w:cs="Arial"/>
          <w:sz w:val="24"/>
          <w:lang w:val="pt-PT"/>
        </w:rPr>
        <w:t xml:space="preserve"> </w:t>
      </w:r>
      <w:r w:rsidRPr="001975AA">
        <w:rPr>
          <w:rFonts w:ascii="Arial" w:hAnsi="Arial" w:cs="Arial"/>
          <w:sz w:val="24"/>
          <w:lang w:val="pt-PT"/>
        </w:rPr>
        <w:t>el aumento de la demanda metabólica secundaria</w:t>
      </w:r>
      <w:r>
        <w:rPr>
          <w:rFonts w:ascii="Arial" w:hAnsi="Arial" w:cs="Arial"/>
          <w:sz w:val="24"/>
          <w:lang w:val="pt-PT"/>
        </w:rPr>
        <w:t xml:space="preserve"> </w:t>
      </w:r>
      <w:r w:rsidRPr="001975AA">
        <w:rPr>
          <w:rFonts w:ascii="Arial" w:hAnsi="Arial" w:cs="Arial"/>
          <w:sz w:val="24"/>
          <w:lang w:val="pt-PT"/>
        </w:rPr>
        <w:t>al</w:t>
      </w:r>
      <w:r>
        <w:rPr>
          <w:rFonts w:ascii="Arial" w:hAnsi="Arial" w:cs="Arial"/>
          <w:sz w:val="24"/>
          <w:lang w:val="pt-PT"/>
        </w:rPr>
        <w:t xml:space="preserve"> </w:t>
      </w:r>
      <w:r w:rsidRPr="001975AA">
        <w:rPr>
          <w:rFonts w:ascii="Arial" w:hAnsi="Arial" w:cs="Arial"/>
          <w:sz w:val="24"/>
          <w:lang w:val="pt-PT"/>
        </w:rPr>
        <w:t>alto recambio epidérmico, evitando la desnutrición</w:t>
      </w:r>
      <w:r>
        <w:rPr>
          <w:rFonts w:ascii="Arial" w:hAnsi="Arial" w:cs="Arial"/>
          <w:sz w:val="24"/>
          <w:lang w:val="pt-PT"/>
        </w:rPr>
        <w:t>.</w:t>
      </w:r>
      <w:r w:rsidR="00F24BB3">
        <w:rPr>
          <w:rFonts w:ascii="Arial" w:hAnsi="Arial" w:cs="Arial"/>
          <w:sz w:val="24"/>
          <w:lang w:val="pt-PT"/>
        </w:rPr>
        <w:t xml:space="preserve"> </w:t>
      </w:r>
      <w:r w:rsidR="00F24BB3">
        <w:rPr>
          <w:rFonts w:ascii="Arial" w:hAnsi="Arial" w:cs="Arial"/>
          <w:sz w:val="24"/>
          <w:vertAlign w:val="superscript"/>
          <w:lang w:val="pt-PT"/>
        </w:rPr>
        <w:t>(1,24)</w:t>
      </w:r>
      <w:r>
        <w:rPr>
          <w:rFonts w:ascii="Arial" w:hAnsi="Arial" w:cs="Arial"/>
          <w:sz w:val="24"/>
          <w:lang w:val="pt-PT"/>
        </w:rPr>
        <w:t xml:space="preserve"> </w:t>
      </w:r>
    </w:p>
    <w:p w:rsidR="003E1517" w:rsidRDefault="003E1517" w:rsidP="00247D3A">
      <w:pPr>
        <w:spacing w:line="360" w:lineRule="auto"/>
        <w:jc w:val="both"/>
        <w:rPr>
          <w:rFonts w:ascii="Arial" w:hAnsi="Arial" w:cs="Arial"/>
          <w:b/>
          <w:sz w:val="24"/>
          <w:lang w:val="pt-PT"/>
        </w:rPr>
      </w:pPr>
      <w:r w:rsidRPr="00247D3A">
        <w:rPr>
          <w:rFonts w:ascii="Arial" w:hAnsi="Arial" w:cs="Arial"/>
          <w:b/>
          <w:sz w:val="24"/>
          <w:lang w:val="pt-PT"/>
        </w:rPr>
        <w:t>CONCLUSIONES</w:t>
      </w:r>
    </w:p>
    <w:p w:rsidR="00E8284D" w:rsidRPr="00FA642B" w:rsidRDefault="001404AF" w:rsidP="00247D3A">
      <w:pPr>
        <w:spacing w:line="360" w:lineRule="auto"/>
        <w:jc w:val="both"/>
        <w:rPr>
          <w:rFonts w:ascii="Arial" w:hAnsi="Arial" w:cs="Arial"/>
          <w:sz w:val="24"/>
          <w:lang w:val="pt-PT"/>
        </w:rPr>
      </w:pPr>
      <w:r>
        <w:rPr>
          <w:rFonts w:ascii="Arial" w:hAnsi="Arial" w:cs="Arial"/>
          <w:sz w:val="24"/>
          <w:lang w:val="pt-PT"/>
        </w:rPr>
        <w:t>La ictiosis arlequín es una enfermedad rara</w:t>
      </w:r>
      <w:r w:rsidR="003F4E57">
        <w:rPr>
          <w:rFonts w:ascii="Arial" w:hAnsi="Arial" w:cs="Arial"/>
          <w:sz w:val="24"/>
          <w:lang w:val="pt-PT"/>
        </w:rPr>
        <w:t xml:space="preserve"> y de base genética, </w:t>
      </w:r>
      <w:r w:rsidR="00187589">
        <w:rPr>
          <w:rFonts w:ascii="Arial" w:hAnsi="Arial" w:cs="Arial"/>
          <w:sz w:val="24"/>
          <w:lang w:val="pt-PT"/>
        </w:rPr>
        <w:t>que causa afecciones en varias regiones del cuerpo</w:t>
      </w:r>
      <w:r w:rsidR="009428F7">
        <w:rPr>
          <w:rFonts w:ascii="Arial" w:hAnsi="Arial" w:cs="Arial"/>
          <w:sz w:val="24"/>
          <w:lang w:val="pt-PT"/>
        </w:rPr>
        <w:t>, las cuales</w:t>
      </w:r>
      <w:r w:rsidR="00187589">
        <w:rPr>
          <w:rFonts w:ascii="Arial" w:hAnsi="Arial" w:cs="Arial"/>
          <w:sz w:val="24"/>
          <w:lang w:val="pt-PT"/>
        </w:rPr>
        <w:t xml:space="preserve"> </w:t>
      </w:r>
      <w:r w:rsidR="00B250CD">
        <w:rPr>
          <w:rFonts w:ascii="Arial" w:hAnsi="Arial" w:cs="Arial"/>
          <w:sz w:val="24"/>
          <w:lang w:val="pt-PT"/>
        </w:rPr>
        <w:t xml:space="preserve">son causa de complicaciones </w:t>
      </w:r>
      <w:r w:rsidR="009428F7">
        <w:rPr>
          <w:rFonts w:ascii="Arial" w:hAnsi="Arial" w:cs="Arial"/>
          <w:sz w:val="24"/>
          <w:lang w:val="pt-PT"/>
        </w:rPr>
        <w:t>que</w:t>
      </w:r>
      <w:r w:rsidR="008B78CA">
        <w:rPr>
          <w:rFonts w:ascii="Arial" w:hAnsi="Arial" w:cs="Arial"/>
          <w:sz w:val="24"/>
          <w:lang w:val="pt-PT"/>
        </w:rPr>
        <w:t xml:space="preserve"> </w:t>
      </w:r>
      <w:r w:rsidR="0060098B">
        <w:rPr>
          <w:rFonts w:ascii="Arial" w:hAnsi="Arial" w:cs="Arial"/>
          <w:sz w:val="24"/>
          <w:lang w:val="pt-PT"/>
        </w:rPr>
        <w:t xml:space="preserve">comprometen la vida del paciente; con un diagnóstico </w:t>
      </w:r>
      <w:r w:rsidR="007160D2">
        <w:rPr>
          <w:rFonts w:ascii="Arial" w:hAnsi="Arial" w:cs="Arial"/>
          <w:sz w:val="24"/>
          <w:lang w:val="pt-PT"/>
        </w:rPr>
        <w:t xml:space="preserve">a tiempo </w:t>
      </w:r>
      <w:r w:rsidR="0060098B">
        <w:rPr>
          <w:rFonts w:ascii="Arial" w:hAnsi="Arial" w:cs="Arial"/>
          <w:sz w:val="24"/>
          <w:lang w:val="pt-PT"/>
        </w:rPr>
        <w:t xml:space="preserve">y el cumplimiento de la terapéutica </w:t>
      </w:r>
      <w:r w:rsidR="005F7A72">
        <w:rPr>
          <w:rFonts w:ascii="Arial" w:hAnsi="Arial" w:cs="Arial"/>
          <w:sz w:val="24"/>
          <w:lang w:val="pt-PT"/>
        </w:rPr>
        <w:t xml:space="preserve">temprana </w:t>
      </w:r>
      <w:r w:rsidR="00D40A92">
        <w:rPr>
          <w:rFonts w:ascii="Arial" w:hAnsi="Arial" w:cs="Arial"/>
          <w:sz w:val="24"/>
          <w:lang w:val="pt-PT"/>
        </w:rPr>
        <w:t xml:space="preserve">se salvaría la vida de los que la padecen. </w:t>
      </w:r>
      <w:r w:rsidR="009428F7">
        <w:rPr>
          <w:rFonts w:ascii="Arial" w:hAnsi="Arial" w:cs="Arial"/>
          <w:sz w:val="24"/>
          <w:lang w:val="pt-PT"/>
        </w:rPr>
        <w:t xml:space="preserve"> </w:t>
      </w:r>
      <w:r w:rsidR="00D06A37">
        <w:rPr>
          <w:rFonts w:ascii="Arial" w:hAnsi="Arial" w:cs="Arial"/>
          <w:sz w:val="24"/>
          <w:lang w:val="pt-PT"/>
        </w:rPr>
        <w:t xml:space="preserve"> </w:t>
      </w:r>
      <w:r>
        <w:rPr>
          <w:rFonts w:ascii="Arial" w:hAnsi="Arial" w:cs="Arial"/>
          <w:sz w:val="24"/>
          <w:lang w:val="pt-PT"/>
        </w:rPr>
        <w:t xml:space="preserve"> </w:t>
      </w:r>
    </w:p>
    <w:p w:rsidR="003E1517" w:rsidRPr="00247D3A" w:rsidRDefault="003E1517" w:rsidP="00247D3A">
      <w:pPr>
        <w:spacing w:line="360" w:lineRule="auto"/>
        <w:jc w:val="both"/>
        <w:rPr>
          <w:rFonts w:ascii="Arial" w:hAnsi="Arial" w:cs="Arial"/>
          <w:b/>
          <w:sz w:val="24"/>
          <w:lang w:val="pt-PT"/>
        </w:rPr>
      </w:pPr>
      <w:r w:rsidRPr="00247D3A">
        <w:rPr>
          <w:rFonts w:ascii="Arial" w:hAnsi="Arial" w:cs="Arial"/>
          <w:b/>
          <w:sz w:val="24"/>
          <w:lang w:val="pt-PT"/>
        </w:rPr>
        <w:t xml:space="preserve">REFERENCIAS BIBLIOGRÁFICAS </w:t>
      </w:r>
    </w:p>
    <w:p w:rsidR="00734E61" w:rsidRDefault="00734E61" w:rsidP="00734E61">
      <w:pPr>
        <w:pStyle w:val="Textocomentario"/>
        <w:spacing w:line="360" w:lineRule="auto"/>
        <w:jc w:val="both"/>
        <w:rPr>
          <w:rFonts w:ascii="Arial" w:hAnsi="Arial" w:cs="Arial"/>
          <w:sz w:val="24"/>
          <w:szCs w:val="24"/>
        </w:rPr>
      </w:pPr>
      <w:r>
        <w:rPr>
          <w:rFonts w:ascii="Arial" w:hAnsi="Arial" w:cs="Arial"/>
          <w:sz w:val="24"/>
          <w:szCs w:val="24"/>
        </w:rPr>
        <w:t xml:space="preserve">1. </w:t>
      </w:r>
      <w:r w:rsidRPr="00FA530C">
        <w:rPr>
          <w:rFonts w:ascii="Arial" w:hAnsi="Arial" w:cs="Arial"/>
          <w:sz w:val="24"/>
          <w:szCs w:val="24"/>
        </w:rPr>
        <w:t xml:space="preserve">Sánchez Monterrey I, Sarmiento Portal Y, Crespo Campos A, Portal Miranda ME. Ictiosis congénita grave. </w:t>
      </w:r>
      <w:proofErr w:type="spellStart"/>
      <w:r w:rsidRPr="00FA530C">
        <w:rPr>
          <w:rFonts w:ascii="Arial" w:hAnsi="Arial" w:cs="Arial"/>
          <w:sz w:val="24"/>
          <w:szCs w:val="24"/>
        </w:rPr>
        <w:t>Rev</w:t>
      </w:r>
      <w:proofErr w:type="spellEnd"/>
      <w:r w:rsidRPr="00FA530C">
        <w:rPr>
          <w:rFonts w:ascii="Arial" w:hAnsi="Arial" w:cs="Arial"/>
          <w:sz w:val="24"/>
          <w:szCs w:val="24"/>
        </w:rPr>
        <w:t xml:space="preserve"> Cubana </w:t>
      </w:r>
      <w:proofErr w:type="spellStart"/>
      <w:r w:rsidRPr="00FA530C">
        <w:rPr>
          <w:rFonts w:ascii="Arial" w:hAnsi="Arial" w:cs="Arial"/>
          <w:sz w:val="24"/>
          <w:szCs w:val="24"/>
        </w:rPr>
        <w:t>Pediatr</w:t>
      </w:r>
      <w:proofErr w:type="spellEnd"/>
      <w:r w:rsidRPr="00FA530C">
        <w:rPr>
          <w:rFonts w:ascii="Arial" w:hAnsi="Arial" w:cs="Arial"/>
          <w:sz w:val="24"/>
          <w:szCs w:val="24"/>
        </w:rPr>
        <w:t xml:space="preserve">  [Internet]. 2009  Mar [citado  2022  </w:t>
      </w:r>
      <w:proofErr w:type="spellStart"/>
      <w:r w:rsidRPr="00FA530C">
        <w:rPr>
          <w:rFonts w:ascii="Arial" w:hAnsi="Arial" w:cs="Arial"/>
          <w:sz w:val="24"/>
          <w:szCs w:val="24"/>
        </w:rPr>
        <w:t>Dic</w:t>
      </w:r>
      <w:proofErr w:type="spellEnd"/>
      <w:r w:rsidRPr="00FA530C">
        <w:rPr>
          <w:rFonts w:ascii="Arial" w:hAnsi="Arial" w:cs="Arial"/>
          <w:sz w:val="24"/>
          <w:szCs w:val="24"/>
        </w:rPr>
        <w:t xml:space="preserve">  09];  81(1). Disponible en: </w:t>
      </w:r>
      <w:hyperlink r:id="rId7" w:history="1">
        <w:r w:rsidRPr="00D01545">
          <w:rPr>
            <w:rStyle w:val="Hipervnculo"/>
            <w:rFonts w:ascii="Arial" w:hAnsi="Arial" w:cs="Arial"/>
            <w:sz w:val="24"/>
            <w:szCs w:val="24"/>
          </w:rPr>
          <w:t>http://scielo.sld.cu/scielo.php?script=sci_arttext&amp;pid=S0034-75312009000100008&amp;lng=es</w:t>
        </w:r>
      </w:hyperlink>
      <w:r w:rsidRPr="00FA530C">
        <w:rPr>
          <w:rFonts w:ascii="Arial" w:hAnsi="Arial" w:cs="Arial"/>
          <w:sz w:val="24"/>
          <w:szCs w:val="24"/>
        </w:rPr>
        <w:t>.</w:t>
      </w:r>
    </w:p>
    <w:p w:rsidR="00734E61" w:rsidRPr="00FA530C" w:rsidRDefault="00734E61" w:rsidP="00734E61">
      <w:pPr>
        <w:pStyle w:val="Textocomentario"/>
        <w:spacing w:line="360" w:lineRule="auto"/>
        <w:jc w:val="both"/>
        <w:rPr>
          <w:rFonts w:ascii="Arial" w:hAnsi="Arial" w:cs="Arial"/>
          <w:sz w:val="24"/>
          <w:szCs w:val="24"/>
        </w:rPr>
      </w:pPr>
      <w:r>
        <w:rPr>
          <w:rFonts w:ascii="Arial" w:hAnsi="Arial" w:cs="Arial"/>
          <w:sz w:val="24"/>
          <w:szCs w:val="24"/>
        </w:rPr>
        <w:t xml:space="preserve">2. </w:t>
      </w:r>
      <w:r w:rsidRPr="00FA530C">
        <w:rPr>
          <w:rFonts w:ascii="Arial" w:hAnsi="Arial" w:cs="Arial"/>
          <w:sz w:val="24"/>
          <w:szCs w:val="24"/>
        </w:rPr>
        <w:t>Marroquín Ortega</w:t>
      </w:r>
      <w:r w:rsidRPr="00CB2EDB">
        <w:rPr>
          <w:rFonts w:ascii="Arial" w:hAnsi="Arial" w:cs="Arial"/>
          <w:sz w:val="24"/>
          <w:szCs w:val="24"/>
        </w:rPr>
        <w:t xml:space="preserve"> </w:t>
      </w:r>
      <w:r w:rsidRPr="00FA530C">
        <w:rPr>
          <w:rFonts w:ascii="Arial" w:hAnsi="Arial" w:cs="Arial"/>
          <w:sz w:val="24"/>
          <w:szCs w:val="24"/>
        </w:rPr>
        <w:t>MD,  Ramón Borja</w:t>
      </w:r>
      <w:r w:rsidRPr="00CB2EDB">
        <w:rPr>
          <w:rFonts w:ascii="Arial" w:hAnsi="Arial" w:cs="Arial"/>
          <w:sz w:val="24"/>
          <w:szCs w:val="24"/>
        </w:rPr>
        <w:t xml:space="preserve"> </w:t>
      </w:r>
      <w:r w:rsidRPr="00FA530C">
        <w:rPr>
          <w:rFonts w:ascii="Arial" w:hAnsi="Arial" w:cs="Arial"/>
          <w:sz w:val="24"/>
          <w:szCs w:val="24"/>
        </w:rPr>
        <w:t>ZJ</w:t>
      </w:r>
      <w:r>
        <w:rPr>
          <w:rFonts w:ascii="Arial" w:hAnsi="Arial" w:cs="Arial"/>
          <w:sz w:val="24"/>
          <w:szCs w:val="24"/>
        </w:rPr>
        <w:t xml:space="preserve">. </w:t>
      </w:r>
      <w:r w:rsidRPr="00FA530C">
        <w:rPr>
          <w:rFonts w:ascii="Arial" w:hAnsi="Arial" w:cs="Arial"/>
          <w:sz w:val="24"/>
          <w:szCs w:val="24"/>
        </w:rPr>
        <w:t xml:space="preserve">Caracterización de la ictiosis en neonatos, </w:t>
      </w:r>
      <w:r>
        <w:rPr>
          <w:rFonts w:ascii="Arial" w:hAnsi="Arial" w:cs="Arial"/>
          <w:sz w:val="24"/>
          <w:szCs w:val="24"/>
        </w:rPr>
        <w:t>H</w:t>
      </w:r>
      <w:r w:rsidRPr="00FA530C">
        <w:rPr>
          <w:rFonts w:ascii="Arial" w:hAnsi="Arial" w:cs="Arial"/>
          <w:sz w:val="24"/>
          <w:szCs w:val="24"/>
        </w:rPr>
        <w:t xml:space="preserve">ospital </w:t>
      </w:r>
      <w:r>
        <w:rPr>
          <w:rFonts w:ascii="Arial" w:hAnsi="Arial" w:cs="Arial"/>
          <w:sz w:val="24"/>
          <w:szCs w:val="24"/>
        </w:rPr>
        <w:t>P</w:t>
      </w:r>
      <w:r w:rsidRPr="00FA530C">
        <w:rPr>
          <w:rFonts w:ascii="Arial" w:hAnsi="Arial" w:cs="Arial"/>
          <w:sz w:val="24"/>
          <w:szCs w:val="24"/>
        </w:rPr>
        <w:t xml:space="preserve">rovincial </w:t>
      </w:r>
      <w:r>
        <w:rPr>
          <w:rFonts w:ascii="Arial" w:hAnsi="Arial" w:cs="Arial"/>
          <w:sz w:val="24"/>
          <w:szCs w:val="24"/>
        </w:rPr>
        <w:t>G</w:t>
      </w:r>
      <w:r w:rsidRPr="00FA530C">
        <w:rPr>
          <w:rFonts w:ascii="Arial" w:hAnsi="Arial" w:cs="Arial"/>
          <w:sz w:val="24"/>
          <w:szCs w:val="24"/>
        </w:rPr>
        <w:t xml:space="preserve">eneral </w:t>
      </w:r>
      <w:r>
        <w:rPr>
          <w:rFonts w:ascii="Arial" w:hAnsi="Arial" w:cs="Arial"/>
          <w:sz w:val="24"/>
          <w:szCs w:val="24"/>
        </w:rPr>
        <w:t>D</w:t>
      </w:r>
      <w:r w:rsidRPr="00FA530C">
        <w:rPr>
          <w:rFonts w:ascii="Arial" w:hAnsi="Arial" w:cs="Arial"/>
          <w:sz w:val="24"/>
          <w:szCs w:val="24"/>
        </w:rPr>
        <w:t xml:space="preserve">ocente </w:t>
      </w:r>
      <w:r>
        <w:rPr>
          <w:rFonts w:ascii="Arial" w:hAnsi="Arial" w:cs="Arial"/>
          <w:sz w:val="24"/>
          <w:szCs w:val="24"/>
        </w:rPr>
        <w:t>R</w:t>
      </w:r>
      <w:r w:rsidRPr="00FA530C">
        <w:rPr>
          <w:rFonts w:ascii="Arial" w:hAnsi="Arial" w:cs="Arial"/>
          <w:sz w:val="24"/>
          <w:szCs w:val="24"/>
        </w:rPr>
        <w:t xml:space="preserve">iobamba, 2016 – 2020 </w:t>
      </w:r>
      <w:r>
        <w:rPr>
          <w:rFonts w:ascii="Arial" w:hAnsi="Arial" w:cs="Arial"/>
          <w:sz w:val="24"/>
          <w:szCs w:val="24"/>
        </w:rPr>
        <w:t xml:space="preserve">[tesis Médico General] Ecuador. </w:t>
      </w:r>
      <w:r w:rsidRPr="001269F0">
        <w:rPr>
          <w:rFonts w:ascii="Arial" w:hAnsi="Arial" w:cs="Arial"/>
          <w:sz w:val="24"/>
          <w:szCs w:val="24"/>
        </w:rPr>
        <w:t xml:space="preserve">Universidad Nacional </w:t>
      </w:r>
      <w:r>
        <w:rPr>
          <w:rFonts w:ascii="Arial" w:hAnsi="Arial" w:cs="Arial"/>
          <w:sz w:val="24"/>
          <w:szCs w:val="24"/>
        </w:rPr>
        <w:t>d</w:t>
      </w:r>
      <w:r w:rsidRPr="001269F0">
        <w:rPr>
          <w:rFonts w:ascii="Arial" w:hAnsi="Arial" w:cs="Arial"/>
          <w:sz w:val="24"/>
          <w:szCs w:val="24"/>
        </w:rPr>
        <w:t>e Chimborazo</w:t>
      </w:r>
      <w:r>
        <w:rPr>
          <w:rFonts w:ascii="Arial" w:hAnsi="Arial" w:cs="Arial"/>
          <w:sz w:val="24"/>
          <w:szCs w:val="24"/>
        </w:rPr>
        <w:t xml:space="preserve">. </w:t>
      </w:r>
      <w:r w:rsidRPr="001269F0">
        <w:rPr>
          <w:rFonts w:ascii="Arial" w:hAnsi="Arial" w:cs="Arial"/>
          <w:sz w:val="24"/>
          <w:szCs w:val="24"/>
        </w:rPr>
        <w:t>Facultad De Ciencias De La Salud</w:t>
      </w:r>
      <w:r>
        <w:rPr>
          <w:rFonts w:ascii="Arial" w:hAnsi="Arial" w:cs="Arial"/>
          <w:sz w:val="24"/>
          <w:szCs w:val="24"/>
        </w:rPr>
        <w:t>. 2021.</w:t>
      </w:r>
    </w:p>
    <w:p w:rsidR="00734E61" w:rsidRDefault="00734E61" w:rsidP="00734E61">
      <w:pPr>
        <w:pStyle w:val="Textocomentario"/>
        <w:spacing w:line="360" w:lineRule="auto"/>
        <w:jc w:val="both"/>
        <w:rPr>
          <w:rFonts w:ascii="Arial" w:hAnsi="Arial" w:cs="Arial"/>
          <w:sz w:val="24"/>
          <w:szCs w:val="24"/>
        </w:rPr>
      </w:pPr>
      <w:r>
        <w:rPr>
          <w:rFonts w:ascii="Arial" w:hAnsi="Arial" w:cs="Arial"/>
          <w:sz w:val="24"/>
          <w:szCs w:val="24"/>
        </w:rPr>
        <w:t>3</w:t>
      </w:r>
      <w:r w:rsidRPr="00FA530C">
        <w:rPr>
          <w:rFonts w:ascii="Arial" w:hAnsi="Arial" w:cs="Arial"/>
          <w:sz w:val="24"/>
          <w:szCs w:val="24"/>
        </w:rPr>
        <w:t xml:space="preserve">. Morita L, Ferrari B, </w:t>
      </w:r>
      <w:proofErr w:type="spellStart"/>
      <w:r w:rsidRPr="00FA530C">
        <w:rPr>
          <w:rFonts w:ascii="Arial" w:hAnsi="Arial" w:cs="Arial"/>
          <w:sz w:val="24"/>
          <w:szCs w:val="24"/>
        </w:rPr>
        <w:t>Boggio</w:t>
      </w:r>
      <w:proofErr w:type="spellEnd"/>
      <w:r w:rsidRPr="00FA530C">
        <w:rPr>
          <w:rFonts w:ascii="Arial" w:hAnsi="Arial" w:cs="Arial"/>
          <w:sz w:val="24"/>
          <w:szCs w:val="24"/>
        </w:rPr>
        <w:t xml:space="preserve"> P, </w:t>
      </w:r>
      <w:proofErr w:type="spellStart"/>
      <w:r w:rsidRPr="00FA530C">
        <w:rPr>
          <w:rFonts w:ascii="Arial" w:hAnsi="Arial" w:cs="Arial"/>
          <w:sz w:val="24"/>
          <w:szCs w:val="24"/>
        </w:rPr>
        <w:t>Choate</w:t>
      </w:r>
      <w:proofErr w:type="spellEnd"/>
      <w:r w:rsidRPr="00FA530C">
        <w:rPr>
          <w:rFonts w:ascii="Arial" w:hAnsi="Arial" w:cs="Arial"/>
          <w:sz w:val="24"/>
          <w:szCs w:val="24"/>
        </w:rPr>
        <w:t xml:space="preserve"> K, </w:t>
      </w:r>
      <w:proofErr w:type="spellStart"/>
      <w:r w:rsidRPr="00FA530C">
        <w:rPr>
          <w:rFonts w:ascii="Arial" w:hAnsi="Arial" w:cs="Arial"/>
          <w:sz w:val="24"/>
          <w:szCs w:val="24"/>
        </w:rPr>
        <w:t>Hua</w:t>
      </w:r>
      <w:proofErr w:type="spellEnd"/>
      <w:r w:rsidRPr="00FA530C">
        <w:rPr>
          <w:rFonts w:ascii="Arial" w:hAnsi="Arial" w:cs="Arial"/>
          <w:sz w:val="24"/>
          <w:szCs w:val="24"/>
        </w:rPr>
        <w:t xml:space="preserve"> </w:t>
      </w:r>
      <w:proofErr w:type="spellStart"/>
      <w:r w:rsidRPr="00FA530C">
        <w:rPr>
          <w:rFonts w:ascii="Arial" w:hAnsi="Arial" w:cs="Arial"/>
          <w:sz w:val="24"/>
          <w:szCs w:val="24"/>
        </w:rPr>
        <w:t>Hu</w:t>
      </w:r>
      <w:proofErr w:type="spellEnd"/>
      <w:r w:rsidRPr="00FA530C">
        <w:rPr>
          <w:rFonts w:ascii="Arial" w:hAnsi="Arial" w:cs="Arial"/>
          <w:sz w:val="24"/>
          <w:szCs w:val="24"/>
        </w:rPr>
        <w:t xml:space="preserve"> R, Larralde M. Ictiosis </w:t>
      </w:r>
      <w:proofErr w:type="spellStart"/>
      <w:r w:rsidRPr="00FA530C">
        <w:rPr>
          <w:rFonts w:ascii="Arial" w:hAnsi="Arial" w:cs="Arial"/>
          <w:sz w:val="24"/>
          <w:szCs w:val="24"/>
        </w:rPr>
        <w:t>sindrómicas</w:t>
      </w:r>
      <w:proofErr w:type="spellEnd"/>
      <w:r w:rsidRPr="00FA530C">
        <w:rPr>
          <w:rFonts w:ascii="Arial" w:hAnsi="Arial" w:cs="Arial"/>
          <w:sz w:val="24"/>
          <w:szCs w:val="24"/>
        </w:rPr>
        <w:t>. Dermatología Argentina [internet]</w:t>
      </w:r>
      <w:r>
        <w:rPr>
          <w:rFonts w:ascii="Arial" w:hAnsi="Arial" w:cs="Arial"/>
          <w:sz w:val="24"/>
          <w:szCs w:val="24"/>
        </w:rPr>
        <w:t xml:space="preserve"> </w:t>
      </w:r>
      <w:r w:rsidRPr="00FA530C">
        <w:rPr>
          <w:rFonts w:ascii="Arial" w:hAnsi="Arial" w:cs="Arial"/>
          <w:sz w:val="24"/>
          <w:szCs w:val="24"/>
        </w:rPr>
        <w:t xml:space="preserve">2016 [citado 2022  </w:t>
      </w:r>
      <w:proofErr w:type="spellStart"/>
      <w:r w:rsidRPr="00FA530C">
        <w:rPr>
          <w:rFonts w:ascii="Arial" w:hAnsi="Arial" w:cs="Arial"/>
          <w:sz w:val="24"/>
          <w:szCs w:val="24"/>
        </w:rPr>
        <w:t>Dic</w:t>
      </w:r>
      <w:proofErr w:type="spellEnd"/>
      <w:r w:rsidRPr="00FA530C">
        <w:rPr>
          <w:rFonts w:ascii="Arial" w:hAnsi="Arial" w:cs="Arial"/>
          <w:sz w:val="24"/>
          <w:szCs w:val="24"/>
        </w:rPr>
        <w:t>  09]; 22(1):19-26. Disponible en:</w:t>
      </w:r>
      <w:r>
        <w:rPr>
          <w:rFonts w:ascii="Arial" w:hAnsi="Arial" w:cs="Arial"/>
          <w:sz w:val="24"/>
          <w:szCs w:val="24"/>
        </w:rPr>
        <w:t xml:space="preserve"> </w:t>
      </w:r>
      <w:hyperlink r:id="rId8" w:history="1">
        <w:r w:rsidRPr="00D01545">
          <w:rPr>
            <w:rStyle w:val="Hipervnculo"/>
            <w:rFonts w:ascii="Arial" w:hAnsi="Arial" w:cs="Arial"/>
            <w:sz w:val="24"/>
            <w:szCs w:val="24"/>
          </w:rPr>
          <w:t>http://www.dermatolarg.org.ar/index.php/dermatolarg/article/view/article/1532</w:t>
        </w:r>
      </w:hyperlink>
    </w:p>
    <w:p w:rsidR="00734E61" w:rsidRDefault="00734E61" w:rsidP="00734E61">
      <w:pPr>
        <w:pStyle w:val="Textocomentario"/>
        <w:spacing w:line="360" w:lineRule="auto"/>
        <w:jc w:val="both"/>
        <w:rPr>
          <w:rFonts w:ascii="Arial" w:hAnsi="Arial" w:cs="Arial"/>
          <w:sz w:val="24"/>
          <w:szCs w:val="24"/>
        </w:rPr>
      </w:pPr>
      <w:r>
        <w:rPr>
          <w:rFonts w:ascii="Arial" w:hAnsi="Arial" w:cs="Arial"/>
          <w:sz w:val="24"/>
          <w:szCs w:val="24"/>
        </w:rPr>
        <w:t>4</w:t>
      </w:r>
      <w:r w:rsidRPr="00FA530C">
        <w:rPr>
          <w:rFonts w:ascii="Arial" w:hAnsi="Arial" w:cs="Arial"/>
          <w:sz w:val="24"/>
          <w:szCs w:val="24"/>
        </w:rPr>
        <w:t xml:space="preserve">. Vega Almendra N, </w:t>
      </w:r>
      <w:proofErr w:type="spellStart"/>
      <w:r w:rsidRPr="00FA530C">
        <w:rPr>
          <w:rFonts w:ascii="Arial" w:hAnsi="Arial" w:cs="Arial"/>
          <w:sz w:val="24"/>
          <w:szCs w:val="24"/>
        </w:rPr>
        <w:t>Aranibar</w:t>
      </w:r>
      <w:proofErr w:type="spellEnd"/>
      <w:r w:rsidRPr="00FA530C">
        <w:rPr>
          <w:rFonts w:ascii="Arial" w:hAnsi="Arial" w:cs="Arial"/>
          <w:sz w:val="24"/>
          <w:szCs w:val="24"/>
        </w:rPr>
        <w:t xml:space="preserve"> Durán L. Ictiosis hereditaria: desafío diagnóstico y terapéutico. </w:t>
      </w:r>
      <w:proofErr w:type="spellStart"/>
      <w:r w:rsidRPr="00FA530C">
        <w:rPr>
          <w:rFonts w:ascii="Arial" w:hAnsi="Arial" w:cs="Arial"/>
          <w:sz w:val="24"/>
          <w:szCs w:val="24"/>
        </w:rPr>
        <w:t>Rev</w:t>
      </w:r>
      <w:proofErr w:type="spellEnd"/>
      <w:r w:rsidRPr="00FA530C">
        <w:rPr>
          <w:rFonts w:ascii="Arial" w:hAnsi="Arial" w:cs="Arial"/>
          <w:sz w:val="24"/>
          <w:szCs w:val="24"/>
        </w:rPr>
        <w:t xml:space="preserve"> </w:t>
      </w:r>
      <w:proofErr w:type="spellStart"/>
      <w:r w:rsidRPr="00FA530C">
        <w:rPr>
          <w:rFonts w:ascii="Arial" w:hAnsi="Arial" w:cs="Arial"/>
          <w:sz w:val="24"/>
          <w:szCs w:val="24"/>
        </w:rPr>
        <w:t>Chil</w:t>
      </w:r>
      <w:proofErr w:type="spellEnd"/>
      <w:r w:rsidRPr="00FA530C">
        <w:rPr>
          <w:rFonts w:ascii="Arial" w:hAnsi="Arial" w:cs="Arial"/>
          <w:sz w:val="24"/>
          <w:szCs w:val="24"/>
        </w:rPr>
        <w:t xml:space="preserve"> </w:t>
      </w:r>
      <w:proofErr w:type="spellStart"/>
      <w:r w:rsidRPr="00FA530C">
        <w:rPr>
          <w:rFonts w:ascii="Arial" w:hAnsi="Arial" w:cs="Arial"/>
          <w:sz w:val="24"/>
          <w:szCs w:val="24"/>
        </w:rPr>
        <w:t>Pediatr</w:t>
      </w:r>
      <w:proofErr w:type="spellEnd"/>
      <w:r w:rsidRPr="00FA530C">
        <w:rPr>
          <w:rFonts w:ascii="Arial" w:hAnsi="Arial" w:cs="Arial"/>
          <w:sz w:val="24"/>
          <w:szCs w:val="24"/>
        </w:rPr>
        <w:t xml:space="preserve"> [internet].2016 [citado 2022  </w:t>
      </w:r>
      <w:proofErr w:type="spellStart"/>
      <w:r w:rsidRPr="00FA530C">
        <w:rPr>
          <w:rFonts w:ascii="Arial" w:hAnsi="Arial" w:cs="Arial"/>
          <w:sz w:val="24"/>
          <w:szCs w:val="24"/>
        </w:rPr>
        <w:t>Dic</w:t>
      </w:r>
      <w:proofErr w:type="spellEnd"/>
      <w:r w:rsidRPr="00FA530C">
        <w:rPr>
          <w:rFonts w:ascii="Arial" w:hAnsi="Arial" w:cs="Arial"/>
          <w:sz w:val="24"/>
          <w:szCs w:val="24"/>
        </w:rPr>
        <w:t xml:space="preserve">  09]; 87(3)213-23. Disponible en: </w:t>
      </w:r>
      <w:hyperlink r:id="rId9" w:history="1">
        <w:r w:rsidRPr="00D01545">
          <w:rPr>
            <w:rStyle w:val="Hipervnculo"/>
            <w:rFonts w:ascii="Arial" w:hAnsi="Arial" w:cs="Arial"/>
            <w:sz w:val="24"/>
            <w:szCs w:val="24"/>
          </w:rPr>
          <w:t>www.scielo.cl/scielo.php?script=sci_arttext&amp;pid=S0370-41062016000300013</w:t>
        </w:r>
      </w:hyperlink>
    </w:p>
    <w:p w:rsidR="00734E61" w:rsidRPr="00FA530C" w:rsidRDefault="00734E61" w:rsidP="00734E61">
      <w:pPr>
        <w:pStyle w:val="Textocomentario"/>
        <w:spacing w:line="360" w:lineRule="auto"/>
        <w:jc w:val="both"/>
        <w:rPr>
          <w:rFonts w:ascii="Arial" w:hAnsi="Arial" w:cs="Arial"/>
          <w:sz w:val="24"/>
          <w:szCs w:val="24"/>
        </w:rPr>
      </w:pPr>
      <w:r>
        <w:rPr>
          <w:rFonts w:ascii="Arial" w:hAnsi="Arial" w:cs="Arial"/>
          <w:sz w:val="24"/>
          <w:szCs w:val="24"/>
        </w:rPr>
        <w:t xml:space="preserve">5. </w:t>
      </w:r>
      <w:r w:rsidRPr="00FA530C">
        <w:rPr>
          <w:rFonts w:ascii="Arial" w:hAnsi="Arial" w:cs="Arial"/>
          <w:sz w:val="24"/>
          <w:szCs w:val="24"/>
        </w:rPr>
        <w:t>Ruíz Díaz LC</w:t>
      </w:r>
      <w:r>
        <w:rPr>
          <w:rFonts w:ascii="Arial" w:hAnsi="Arial" w:cs="Arial"/>
          <w:sz w:val="24"/>
          <w:szCs w:val="24"/>
        </w:rPr>
        <w:t xml:space="preserve">, </w:t>
      </w:r>
      <w:r w:rsidRPr="00FA530C">
        <w:rPr>
          <w:rFonts w:ascii="Arial" w:hAnsi="Arial" w:cs="Arial"/>
          <w:sz w:val="24"/>
          <w:szCs w:val="24"/>
        </w:rPr>
        <w:t xml:space="preserve"> </w:t>
      </w:r>
      <w:proofErr w:type="spellStart"/>
      <w:r w:rsidRPr="00FA530C">
        <w:rPr>
          <w:rFonts w:ascii="Arial" w:hAnsi="Arial" w:cs="Arial"/>
          <w:sz w:val="24"/>
          <w:szCs w:val="24"/>
        </w:rPr>
        <w:t>Merconchini</w:t>
      </w:r>
      <w:proofErr w:type="spellEnd"/>
      <w:r w:rsidRPr="00FA530C">
        <w:rPr>
          <w:rFonts w:ascii="Arial" w:hAnsi="Arial" w:cs="Arial"/>
          <w:sz w:val="24"/>
          <w:szCs w:val="24"/>
        </w:rPr>
        <w:t xml:space="preserve"> Machado M</w:t>
      </w:r>
      <w:r>
        <w:rPr>
          <w:rFonts w:ascii="Arial" w:hAnsi="Arial" w:cs="Arial"/>
          <w:sz w:val="24"/>
          <w:szCs w:val="24"/>
        </w:rPr>
        <w:t xml:space="preserve">, </w:t>
      </w:r>
      <w:r w:rsidRPr="00FA530C">
        <w:rPr>
          <w:rFonts w:ascii="Arial" w:hAnsi="Arial" w:cs="Arial"/>
          <w:sz w:val="24"/>
          <w:szCs w:val="24"/>
        </w:rPr>
        <w:t xml:space="preserve"> Ruíz López A</w:t>
      </w:r>
      <w:r>
        <w:rPr>
          <w:rFonts w:ascii="Arial" w:hAnsi="Arial" w:cs="Arial"/>
          <w:sz w:val="24"/>
          <w:szCs w:val="24"/>
        </w:rPr>
        <w:t>. B</w:t>
      </w:r>
      <w:r w:rsidRPr="00FA530C">
        <w:rPr>
          <w:rFonts w:ascii="Arial" w:hAnsi="Arial" w:cs="Arial"/>
          <w:sz w:val="24"/>
          <w:szCs w:val="24"/>
        </w:rPr>
        <w:t>ebé colodión. Segundo Congreso Virtual de Ciencias Básicas Biomédicas en Granma. 2021.</w:t>
      </w:r>
    </w:p>
    <w:p w:rsidR="00734E61" w:rsidRPr="00FA530C" w:rsidRDefault="00734E61" w:rsidP="00734E61">
      <w:pPr>
        <w:pStyle w:val="Textocomentario"/>
        <w:spacing w:line="360" w:lineRule="auto"/>
        <w:jc w:val="both"/>
        <w:rPr>
          <w:rFonts w:ascii="Arial" w:hAnsi="Arial" w:cs="Arial"/>
          <w:sz w:val="24"/>
          <w:szCs w:val="24"/>
        </w:rPr>
      </w:pPr>
      <w:r>
        <w:rPr>
          <w:rFonts w:ascii="Arial" w:hAnsi="Arial" w:cs="Arial"/>
          <w:sz w:val="24"/>
          <w:szCs w:val="24"/>
        </w:rPr>
        <w:t xml:space="preserve">6. </w:t>
      </w:r>
      <w:r w:rsidRPr="00D03A75">
        <w:rPr>
          <w:rFonts w:ascii="Arial" w:hAnsi="Arial" w:cs="Arial"/>
          <w:sz w:val="24"/>
          <w:szCs w:val="24"/>
        </w:rPr>
        <w:t>Casal</w:t>
      </w:r>
      <w:r>
        <w:rPr>
          <w:rFonts w:ascii="Arial" w:hAnsi="Arial" w:cs="Arial"/>
          <w:sz w:val="24"/>
          <w:szCs w:val="24"/>
        </w:rPr>
        <w:t xml:space="preserve"> </w:t>
      </w:r>
      <w:r w:rsidRPr="00D03A75">
        <w:rPr>
          <w:rFonts w:ascii="Arial" w:hAnsi="Arial" w:cs="Arial"/>
          <w:sz w:val="24"/>
          <w:szCs w:val="24"/>
        </w:rPr>
        <w:t xml:space="preserve">E. Ictiosis tipo arlequín. </w:t>
      </w:r>
      <w:proofErr w:type="spellStart"/>
      <w:r w:rsidRPr="00D03A75">
        <w:rPr>
          <w:rFonts w:ascii="Arial" w:hAnsi="Arial" w:cs="Arial"/>
          <w:sz w:val="24"/>
          <w:szCs w:val="24"/>
        </w:rPr>
        <w:t>Rev</w:t>
      </w:r>
      <w:proofErr w:type="spellEnd"/>
      <w:r w:rsidRPr="00D03A75">
        <w:rPr>
          <w:rFonts w:ascii="Arial" w:hAnsi="Arial" w:cs="Arial"/>
          <w:sz w:val="24"/>
          <w:szCs w:val="24"/>
        </w:rPr>
        <w:t xml:space="preserve"> </w:t>
      </w:r>
      <w:proofErr w:type="spellStart"/>
      <w:r w:rsidRPr="00D03A75">
        <w:rPr>
          <w:rFonts w:ascii="Arial" w:hAnsi="Arial" w:cs="Arial"/>
          <w:sz w:val="24"/>
          <w:szCs w:val="24"/>
        </w:rPr>
        <w:t>méd</w:t>
      </w:r>
      <w:proofErr w:type="spellEnd"/>
      <w:r w:rsidRPr="00D03A75">
        <w:rPr>
          <w:rFonts w:ascii="Arial" w:hAnsi="Arial" w:cs="Arial"/>
          <w:sz w:val="24"/>
          <w:szCs w:val="24"/>
        </w:rPr>
        <w:t xml:space="preserve"> </w:t>
      </w:r>
      <w:proofErr w:type="spellStart"/>
      <w:r w:rsidRPr="00D03A75">
        <w:rPr>
          <w:rFonts w:ascii="Arial" w:hAnsi="Arial" w:cs="Arial"/>
          <w:sz w:val="24"/>
          <w:szCs w:val="24"/>
        </w:rPr>
        <w:t>cient</w:t>
      </w:r>
      <w:proofErr w:type="spellEnd"/>
      <w:r w:rsidRPr="00D03A75">
        <w:rPr>
          <w:rFonts w:ascii="Arial" w:hAnsi="Arial" w:cs="Arial"/>
          <w:sz w:val="24"/>
          <w:szCs w:val="24"/>
        </w:rPr>
        <w:t>. 2011; 24(1): 54-55.</w:t>
      </w:r>
    </w:p>
    <w:p w:rsidR="00734E61" w:rsidRPr="00FA530C" w:rsidRDefault="00734E61" w:rsidP="00734E61">
      <w:pPr>
        <w:pStyle w:val="Textocomentario"/>
        <w:spacing w:line="360" w:lineRule="auto"/>
        <w:jc w:val="both"/>
        <w:rPr>
          <w:rFonts w:ascii="Arial" w:hAnsi="Arial" w:cs="Arial"/>
          <w:sz w:val="24"/>
          <w:szCs w:val="24"/>
        </w:rPr>
      </w:pPr>
      <w:r>
        <w:rPr>
          <w:rFonts w:ascii="Arial" w:hAnsi="Arial" w:cs="Arial"/>
          <w:sz w:val="24"/>
          <w:szCs w:val="24"/>
        </w:rPr>
        <w:lastRenderedPageBreak/>
        <w:t xml:space="preserve">7. </w:t>
      </w:r>
      <w:proofErr w:type="spellStart"/>
      <w:r w:rsidRPr="00FA530C">
        <w:rPr>
          <w:rFonts w:ascii="Arial" w:hAnsi="Arial" w:cs="Arial"/>
          <w:sz w:val="24"/>
          <w:szCs w:val="24"/>
        </w:rPr>
        <w:t>Loriett</w:t>
      </w:r>
      <w:proofErr w:type="spellEnd"/>
      <w:r w:rsidRPr="00FA530C">
        <w:rPr>
          <w:rFonts w:ascii="Arial" w:hAnsi="Arial" w:cs="Arial"/>
          <w:sz w:val="24"/>
          <w:szCs w:val="24"/>
        </w:rPr>
        <w:t xml:space="preserve"> Rojas K, Victoria J, Acosta F, Guzmán E</w:t>
      </w:r>
      <w:r>
        <w:rPr>
          <w:rFonts w:ascii="Arial" w:hAnsi="Arial" w:cs="Arial"/>
          <w:sz w:val="24"/>
          <w:szCs w:val="24"/>
        </w:rPr>
        <w:t>. I</w:t>
      </w:r>
      <w:r w:rsidRPr="00FA530C">
        <w:rPr>
          <w:rFonts w:ascii="Arial" w:hAnsi="Arial" w:cs="Arial"/>
          <w:sz w:val="24"/>
          <w:szCs w:val="24"/>
        </w:rPr>
        <w:t>ctiosis arlequín, un caso impactante</w:t>
      </w:r>
      <w:r>
        <w:rPr>
          <w:rFonts w:ascii="Arial" w:hAnsi="Arial" w:cs="Arial"/>
          <w:sz w:val="24"/>
          <w:szCs w:val="24"/>
        </w:rPr>
        <w:t>.</w:t>
      </w:r>
      <w:r w:rsidRPr="00FA530C">
        <w:rPr>
          <w:rFonts w:ascii="Arial" w:hAnsi="Arial" w:cs="Arial"/>
          <w:sz w:val="24"/>
          <w:szCs w:val="24"/>
        </w:rPr>
        <w:t xml:space="preserve"> </w:t>
      </w:r>
      <w:proofErr w:type="spellStart"/>
      <w:r w:rsidRPr="00FA530C">
        <w:rPr>
          <w:rFonts w:ascii="Arial" w:hAnsi="Arial" w:cs="Arial"/>
          <w:sz w:val="24"/>
          <w:szCs w:val="24"/>
        </w:rPr>
        <w:t>Rev</w:t>
      </w:r>
      <w:proofErr w:type="spellEnd"/>
      <w:r w:rsidRPr="00FA530C">
        <w:rPr>
          <w:rFonts w:ascii="Arial" w:hAnsi="Arial" w:cs="Arial"/>
          <w:sz w:val="24"/>
          <w:szCs w:val="24"/>
        </w:rPr>
        <w:t xml:space="preserve"> </w:t>
      </w:r>
      <w:proofErr w:type="spellStart"/>
      <w:r w:rsidRPr="00FA530C">
        <w:rPr>
          <w:rFonts w:ascii="Arial" w:hAnsi="Arial" w:cs="Arial"/>
          <w:sz w:val="24"/>
          <w:szCs w:val="24"/>
        </w:rPr>
        <w:t>Asoc</w:t>
      </w:r>
      <w:proofErr w:type="spellEnd"/>
      <w:r w:rsidRPr="00FA530C">
        <w:rPr>
          <w:rFonts w:ascii="Arial" w:hAnsi="Arial" w:cs="Arial"/>
          <w:sz w:val="24"/>
          <w:szCs w:val="24"/>
        </w:rPr>
        <w:t xml:space="preserve"> </w:t>
      </w:r>
      <w:proofErr w:type="spellStart"/>
      <w:r w:rsidRPr="00FA530C">
        <w:rPr>
          <w:rFonts w:ascii="Arial" w:hAnsi="Arial" w:cs="Arial"/>
          <w:sz w:val="24"/>
          <w:szCs w:val="24"/>
        </w:rPr>
        <w:t>Colomb</w:t>
      </w:r>
      <w:proofErr w:type="spellEnd"/>
      <w:r w:rsidRPr="00FA530C">
        <w:rPr>
          <w:rFonts w:ascii="Arial" w:hAnsi="Arial" w:cs="Arial"/>
          <w:sz w:val="24"/>
          <w:szCs w:val="24"/>
        </w:rPr>
        <w:t xml:space="preserve"> </w:t>
      </w:r>
      <w:proofErr w:type="spellStart"/>
      <w:r w:rsidRPr="00FA530C">
        <w:rPr>
          <w:rFonts w:ascii="Arial" w:hAnsi="Arial" w:cs="Arial"/>
          <w:sz w:val="24"/>
          <w:szCs w:val="24"/>
        </w:rPr>
        <w:t>Dermatol</w:t>
      </w:r>
      <w:proofErr w:type="spellEnd"/>
      <w:r w:rsidRPr="00FA530C">
        <w:rPr>
          <w:rFonts w:ascii="Arial" w:hAnsi="Arial" w:cs="Arial"/>
          <w:sz w:val="24"/>
          <w:szCs w:val="24"/>
        </w:rPr>
        <w:t>. 2015; 23</w:t>
      </w:r>
      <w:r>
        <w:rPr>
          <w:rFonts w:ascii="Arial" w:hAnsi="Arial" w:cs="Arial"/>
          <w:sz w:val="24"/>
          <w:szCs w:val="24"/>
        </w:rPr>
        <w:t>(</w:t>
      </w:r>
      <w:r w:rsidRPr="00FA530C">
        <w:rPr>
          <w:rFonts w:ascii="Arial" w:hAnsi="Arial" w:cs="Arial"/>
          <w:sz w:val="24"/>
          <w:szCs w:val="24"/>
        </w:rPr>
        <w:t>3</w:t>
      </w:r>
      <w:r>
        <w:rPr>
          <w:rFonts w:ascii="Arial" w:hAnsi="Arial" w:cs="Arial"/>
          <w:sz w:val="24"/>
          <w:szCs w:val="24"/>
        </w:rPr>
        <w:t>):</w:t>
      </w:r>
      <w:r w:rsidRPr="00FA530C">
        <w:rPr>
          <w:rFonts w:ascii="Arial" w:hAnsi="Arial" w:cs="Arial"/>
          <w:sz w:val="24"/>
          <w:szCs w:val="24"/>
        </w:rPr>
        <w:t xml:space="preserve"> 221-224</w:t>
      </w:r>
      <w:r>
        <w:rPr>
          <w:rFonts w:ascii="Arial" w:hAnsi="Arial" w:cs="Arial"/>
          <w:sz w:val="24"/>
          <w:szCs w:val="24"/>
        </w:rPr>
        <w:t>.</w:t>
      </w:r>
      <w:r w:rsidRPr="00FA530C">
        <w:rPr>
          <w:rFonts w:ascii="Arial" w:hAnsi="Arial" w:cs="Arial"/>
          <w:sz w:val="24"/>
          <w:szCs w:val="24"/>
        </w:rPr>
        <w:t xml:space="preserve"> </w:t>
      </w:r>
    </w:p>
    <w:p w:rsidR="00734E61" w:rsidRPr="00FA530C" w:rsidRDefault="00734E61" w:rsidP="00734E61">
      <w:pPr>
        <w:pStyle w:val="Textocomentario"/>
        <w:spacing w:line="360" w:lineRule="auto"/>
        <w:jc w:val="both"/>
        <w:rPr>
          <w:rFonts w:ascii="Arial" w:hAnsi="Arial" w:cs="Arial"/>
          <w:sz w:val="24"/>
          <w:szCs w:val="24"/>
        </w:rPr>
      </w:pPr>
      <w:r>
        <w:rPr>
          <w:rFonts w:ascii="Arial" w:hAnsi="Arial" w:cs="Arial"/>
          <w:sz w:val="24"/>
          <w:szCs w:val="24"/>
        </w:rPr>
        <w:t xml:space="preserve">8. </w:t>
      </w:r>
      <w:r w:rsidRPr="00FA530C">
        <w:rPr>
          <w:rFonts w:ascii="Arial" w:hAnsi="Arial" w:cs="Arial"/>
          <w:sz w:val="24"/>
          <w:szCs w:val="24"/>
        </w:rPr>
        <w:t>Ávila Montes</w:t>
      </w:r>
      <w:r w:rsidRPr="0060552C">
        <w:rPr>
          <w:rFonts w:ascii="Arial" w:hAnsi="Arial" w:cs="Arial"/>
          <w:sz w:val="24"/>
          <w:szCs w:val="24"/>
        </w:rPr>
        <w:t xml:space="preserve"> </w:t>
      </w:r>
      <w:r w:rsidRPr="00FA530C">
        <w:rPr>
          <w:rFonts w:ascii="Arial" w:hAnsi="Arial" w:cs="Arial"/>
          <w:sz w:val="24"/>
          <w:szCs w:val="24"/>
        </w:rPr>
        <w:t xml:space="preserve">GA, Montoya MC, Carolina Bustillo M, </w:t>
      </w:r>
      <w:proofErr w:type="spellStart"/>
      <w:r w:rsidRPr="00FA530C">
        <w:rPr>
          <w:rFonts w:ascii="Arial" w:hAnsi="Arial" w:cs="Arial"/>
          <w:sz w:val="24"/>
          <w:szCs w:val="24"/>
        </w:rPr>
        <w:t>Aracely</w:t>
      </w:r>
      <w:proofErr w:type="spellEnd"/>
      <w:r w:rsidRPr="00FA530C">
        <w:rPr>
          <w:rFonts w:ascii="Arial" w:hAnsi="Arial" w:cs="Arial"/>
          <w:sz w:val="24"/>
          <w:szCs w:val="24"/>
        </w:rPr>
        <w:t xml:space="preserve"> Carrasco D, Rodríguez </w:t>
      </w:r>
      <w:proofErr w:type="spellStart"/>
      <w:r w:rsidRPr="00FA530C">
        <w:rPr>
          <w:rFonts w:ascii="Arial" w:hAnsi="Arial" w:cs="Arial"/>
          <w:sz w:val="24"/>
          <w:szCs w:val="24"/>
        </w:rPr>
        <w:t>Maradiaga</w:t>
      </w:r>
      <w:proofErr w:type="spellEnd"/>
      <w:r w:rsidRPr="00FA530C">
        <w:rPr>
          <w:rFonts w:ascii="Arial" w:hAnsi="Arial" w:cs="Arial"/>
          <w:sz w:val="24"/>
          <w:szCs w:val="24"/>
        </w:rPr>
        <w:t xml:space="preserve"> C, Carranza N.</w:t>
      </w:r>
      <w:r>
        <w:rPr>
          <w:rFonts w:ascii="Arial" w:hAnsi="Arial" w:cs="Arial"/>
          <w:sz w:val="24"/>
          <w:szCs w:val="24"/>
        </w:rPr>
        <w:t xml:space="preserve"> I</w:t>
      </w:r>
      <w:r w:rsidRPr="00FA530C">
        <w:rPr>
          <w:rFonts w:ascii="Arial" w:hAnsi="Arial" w:cs="Arial"/>
          <w:sz w:val="24"/>
          <w:szCs w:val="24"/>
        </w:rPr>
        <w:t>ctiosis arlequín: reporte de un caso en honduras y revisión de la literatura</w:t>
      </w:r>
      <w:r>
        <w:rPr>
          <w:rFonts w:ascii="Arial" w:hAnsi="Arial" w:cs="Arial"/>
          <w:sz w:val="24"/>
          <w:szCs w:val="24"/>
        </w:rPr>
        <w:t xml:space="preserve">. </w:t>
      </w:r>
      <w:r w:rsidRPr="0060552C">
        <w:rPr>
          <w:rFonts w:ascii="Arial" w:hAnsi="Arial" w:cs="Arial"/>
          <w:sz w:val="24"/>
          <w:szCs w:val="24"/>
        </w:rPr>
        <w:t>REV MED HONDUR</w:t>
      </w:r>
      <w:r>
        <w:rPr>
          <w:rFonts w:ascii="Arial" w:hAnsi="Arial" w:cs="Arial"/>
          <w:sz w:val="24"/>
          <w:szCs w:val="24"/>
        </w:rPr>
        <w:t xml:space="preserve">. </w:t>
      </w:r>
      <w:r w:rsidRPr="0060552C">
        <w:rPr>
          <w:rFonts w:ascii="Arial" w:hAnsi="Arial" w:cs="Arial"/>
          <w:sz w:val="24"/>
          <w:szCs w:val="24"/>
        </w:rPr>
        <w:t>2011</w:t>
      </w:r>
      <w:r>
        <w:rPr>
          <w:rFonts w:ascii="Arial" w:hAnsi="Arial" w:cs="Arial"/>
          <w:sz w:val="24"/>
          <w:szCs w:val="24"/>
        </w:rPr>
        <w:t>;</w:t>
      </w:r>
      <w:r w:rsidRPr="00FA530C">
        <w:rPr>
          <w:rFonts w:ascii="Arial" w:hAnsi="Arial" w:cs="Arial"/>
          <w:sz w:val="24"/>
          <w:szCs w:val="24"/>
        </w:rPr>
        <w:t xml:space="preserve"> </w:t>
      </w:r>
      <w:r w:rsidRPr="0060552C">
        <w:rPr>
          <w:rFonts w:ascii="Arial" w:hAnsi="Arial" w:cs="Arial"/>
          <w:sz w:val="24"/>
          <w:szCs w:val="24"/>
        </w:rPr>
        <w:t>79</w:t>
      </w:r>
      <w:r>
        <w:rPr>
          <w:rFonts w:ascii="Arial" w:hAnsi="Arial" w:cs="Arial"/>
          <w:sz w:val="24"/>
          <w:szCs w:val="24"/>
        </w:rPr>
        <w:t>(</w:t>
      </w:r>
      <w:r w:rsidRPr="0060552C">
        <w:rPr>
          <w:rFonts w:ascii="Arial" w:hAnsi="Arial" w:cs="Arial"/>
          <w:sz w:val="24"/>
          <w:szCs w:val="24"/>
        </w:rPr>
        <w:t>4</w:t>
      </w:r>
      <w:r>
        <w:rPr>
          <w:rFonts w:ascii="Arial" w:hAnsi="Arial" w:cs="Arial"/>
          <w:sz w:val="24"/>
          <w:szCs w:val="24"/>
        </w:rPr>
        <w:t>): 199-202.</w:t>
      </w:r>
    </w:p>
    <w:p w:rsidR="00734E61" w:rsidRPr="00FA530C" w:rsidRDefault="00734E61" w:rsidP="00734E61">
      <w:pPr>
        <w:pStyle w:val="Textocomentario"/>
        <w:spacing w:line="360" w:lineRule="auto"/>
        <w:jc w:val="both"/>
        <w:rPr>
          <w:rFonts w:ascii="Arial" w:hAnsi="Arial" w:cs="Arial"/>
          <w:sz w:val="24"/>
          <w:szCs w:val="24"/>
        </w:rPr>
      </w:pPr>
      <w:r>
        <w:rPr>
          <w:rFonts w:ascii="Arial" w:hAnsi="Arial" w:cs="Arial"/>
          <w:sz w:val="24"/>
          <w:szCs w:val="24"/>
        </w:rPr>
        <w:t xml:space="preserve">9. </w:t>
      </w:r>
      <w:proofErr w:type="spellStart"/>
      <w:r w:rsidRPr="00A75005">
        <w:rPr>
          <w:rFonts w:ascii="Arial" w:hAnsi="Arial" w:cs="Arial"/>
          <w:sz w:val="24"/>
          <w:szCs w:val="24"/>
        </w:rPr>
        <w:t>Carbo</w:t>
      </w:r>
      <w:proofErr w:type="spellEnd"/>
      <w:r w:rsidRPr="00A75005">
        <w:rPr>
          <w:rFonts w:ascii="Arial" w:hAnsi="Arial" w:cs="Arial"/>
          <w:sz w:val="24"/>
          <w:szCs w:val="24"/>
        </w:rPr>
        <w:t xml:space="preserve"> Caamaño</w:t>
      </w:r>
      <w:r>
        <w:rPr>
          <w:rFonts w:ascii="Arial" w:hAnsi="Arial" w:cs="Arial"/>
          <w:sz w:val="24"/>
          <w:szCs w:val="24"/>
        </w:rPr>
        <w:t xml:space="preserve"> </w:t>
      </w:r>
      <w:r w:rsidRPr="00A75005">
        <w:rPr>
          <w:rFonts w:ascii="Arial" w:hAnsi="Arial" w:cs="Arial"/>
          <w:sz w:val="24"/>
          <w:szCs w:val="24"/>
        </w:rPr>
        <w:t>CA</w:t>
      </w:r>
      <w:r>
        <w:rPr>
          <w:rFonts w:ascii="Arial" w:hAnsi="Arial" w:cs="Arial"/>
          <w:sz w:val="24"/>
          <w:szCs w:val="24"/>
        </w:rPr>
        <w:t xml:space="preserve">. </w:t>
      </w:r>
      <w:r w:rsidRPr="00FA530C">
        <w:rPr>
          <w:rFonts w:ascii="Arial" w:hAnsi="Arial" w:cs="Arial"/>
          <w:sz w:val="24"/>
          <w:szCs w:val="24"/>
        </w:rPr>
        <w:t xml:space="preserve">Proceso </w:t>
      </w:r>
      <w:r>
        <w:rPr>
          <w:rFonts w:ascii="Arial" w:hAnsi="Arial" w:cs="Arial"/>
          <w:sz w:val="24"/>
          <w:szCs w:val="24"/>
        </w:rPr>
        <w:t>d</w:t>
      </w:r>
      <w:r w:rsidRPr="00FA530C">
        <w:rPr>
          <w:rFonts w:ascii="Arial" w:hAnsi="Arial" w:cs="Arial"/>
          <w:sz w:val="24"/>
          <w:szCs w:val="24"/>
        </w:rPr>
        <w:t xml:space="preserve">e </w:t>
      </w:r>
      <w:r>
        <w:rPr>
          <w:rFonts w:ascii="Arial" w:hAnsi="Arial" w:cs="Arial"/>
          <w:sz w:val="24"/>
          <w:szCs w:val="24"/>
        </w:rPr>
        <w:t>a</w:t>
      </w:r>
      <w:r w:rsidRPr="00FA530C">
        <w:rPr>
          <w:rFonts w:ascii="Arial" w:hAnsi="Arial" w:cs="Arial"/>
          <w:sz w:val="24"/>
          <w:szCs w:val="24"/>
        </w:rPr>
        <w:t xml:space="preserve">tención </w:t>
      </w:r>
      <w:r>
        <w:rPr>
          <w:rFonts w:ascii="Arial" w:hAnsi="Arial" w:cs="Arial"/>
          <w:sz w:val="24"/>
          <w:szCs w:val="24"/>
        </w:rPr>
        <w:t>d</w:t>
      </w:r>
      <w:r w:rsidRPr="00FA530C">
        <w:rPr>
          <w:rFonts w:ascii="Arial" w:hAnsi="Arial" w:cs="Arial"/>
          <w:sz w:val="24"/>
          <w:szCs w:val="24"/>
        </w:rPr>
        <w:t xml:space="preserve">e </w:t>
      </w:r>
      <w:r>
        <w:rPr>
          <w:rFonts w:ascii="Arial" w:hAnsi="Arial" w:cs="Arial"/>
          <w:sz w:val="24"/>
          <w:szCs w:val="24"/>
        </w:rPr>
        <w:t>e</w:t>
      </w:r>
      <w:r w:rsidRPr="00FA530C">
        <w:rPr>
          <w:rFonts w:ascii="Arial" w:hAnsi="Arial" w:cs="Arial"/>
          <w:sz w:val="24"/>
          <w:szCs w:val="24"/>
        </w:rPr>
        <w:t xml:space="preserve">nfermería </w:t>
      </w:r>
      <w:r>
        <w:rPr>
          <w:rFonts w:ascii="Arial" w:hAnsi="Arial" w:cs="Arial"/>
          <w:sz w:val="24"/>
          <w:szCs w:val="24"/>
        </w:rPr>
        <w:t>e</w:t>
      </w:r>
      <w:r w:rsidRPr="00FA530C">
        <w:rPr>
          <w:rFonts w:ascii="Arial" w:hAnsi="Arial" w:cs="Arial"/>
          <w:sz w:val="24"/>
          <w:szCs w:val="24"/>
        </w:rPr>
        <w:t xml:space="preserve">n </w:t>
      </w:r>
      <w:r>
        <w:rPr>
          <w:rFonts w:ascii="Arial" w:hAnsi="Arial" w:cs="Arial"/>
          <w:sz w:val="24"/>
          <w:szCs w:val="24"/>
        </w:rPr>
        <w:t>n</w:t>
      </w:r>
      <w:r w:rsidRPr="00FA530C">
        <w:rPr>
          <w:rFonts w:ascii="Arial" w:hAnsi="Arial" w:cs="Arial"/>
          <w:sz w:val="24"/>
          <w:szCs w:val="24"/>
        </w:rPr>
        <w:t xml:space="preserve">eonato </w:t>
      </w:r>
      <w:r>
        <w:rPr>
          <w:rFonts w:ascii="Arial" w:hAnsi="Arial" w:cs="Arial"/>
          <w:sz w:val="24"/>
          <w:szCs w:val="24"/>
        </w:rPr>
        <w:t>d</w:t>
      </w:r>
      <w:r w:rsidRPr="00FA530C">
        <w:rPr>
          <w:rFonts w:ascii="Arial" w:hAnsi="Arial" w:cs="Arial"/>
          <w:sz w:val="24"/>
          <w:szCs w:val="24"/>
        </w:rPr>
        <w:t xml:space="preserve">e 4 </w:t>
      </w:r>
      <w:r>
        <w:rPr>
          <w:rFonts w:ascii="Arial" w:hAnsi="Arial" w:cs="Arial"/>
          <w:sz w:val="24"/>
          <w:szCs w:val="24"/>
        </w:rPr>
        <w:t>d</w:t>
      </w:r>
      <w:r w:rsidRPr="00FA530C">
        <w:rPr>
          <w:rFonts w:ascii="Arial" w:hAnsi="Arial" w:cs="Arial"/>
          <w:sz w:val="24"/>
          <w:szCs w:val="24"/>
        </w:rPr>
        <w:t xml:space="preserve">ías </w:t>
      </w:r>
      <w:r>
        <w:rPr>
          <w:rFonts w:ascii="Arial" w:hAnsi="Arial" w:cs="Arial"/>
          <w:sz w:val="24"/>
          <w:szCs w:val="24"/>
        </w:rPr>
        <w:t>c</w:t>
      </w:r>
      <w:r w:rsidRPr="00FA530C">
        <w:rPr>
          <w:rFonts w:ascii="Arial" w:hAnsi="Arial" w:cs="Arial"/>
          <w:sz w:val="24"/>
          <w:szCs w:val="24"/>
        </w:rPr>
        <w:t xml:space="preserve">on Ictiosis Arlequín </w:t>
      </w:r>
      <w:r>
        <w:rPr>
          <w:rFonts w:ascii="Arial" w:hAnsi="Arial" w:cs="Arial"/>
          <w:sz w:val="24"/>
          <w:szCs w:val="24"/>
        </w:rPr>
        <w:t xml:space="preserve">[tesis licenciatura] Ecuador. </w:t>
      </w:r>
      <w:r w:rsidRPr="00B80549">
        <w:rPr>
          <w:rFonts w:ascii="Arial" w:hAnsi="Arial" w:cs="Arial"/>
          <w:sz w:val="24"/>
          <w:szCs w:val="24"/>
        </w:rPr>
        <w:t>Universidad Técnica De Babahoyo</w:t>
      </w:r>
      <w:r>
        <w:rPr>
          <w:rFonts w:ascii="Arial" w:hAnsi="Arial" w:cs="Arial"/>
          <w:sz w:val="24"/>
          <w:szCs w:val="24"/>
        </w:rPr>
        <w:t xml:space="preserve">. </w:t>
      </w:r>
      <w:r w:rsidRPr="00B80549">
        <w:rPr>
          <w:rFonts w:ascii="Arial" w:hAnsi="Arial" w:cs="Arial"/>
          <w:sz w:val="24"/>
          <w:szCs w:val="24"/>
        </w:rPr>
        <w:t>Facultad De Ciencias De La Salud</w:t>
      </w:r>
      <w:r>
        <w:rPr>
          <w:rFonts w:ascii="Arial" w:hAnsi="Arial" w:cs="Arial"/>
          <w:sz w:val="24"/>
          <w:szCs w:val="24"/>
        </w:rPr>
        <w:t xml:space="preserve">. </w:t>
      </w:r>
      <w:r w:rsidRPr="00B80549">
        <w:rPr>
          <w:rFonts w:ascii="Arial" w:hAnsi="Arial" w:cs="Arial"/>
          <w:sz w:val="24"/>
          <w:szCs w:val="24"/>
        </w:rPr>
        <w:t>Escuela De Salud Y Bienestar</w:t>
      </w:r>
      <w:r>
        <w:rPr>
          <w:rFonts w:ascii="Arial" w:hAnsi="Arial" w:cs="Arial"/>
          <w:sz w:val="24"/>
          <w:szCs w:val="24"/>
        </w:rPr>
        <w:t>. 2020-2021.</w:t>
      </w:r>
    </w:p>
    <w:p w:rsidR="00734E61" w:rsidRPr="00FA530C" w:rsidRDefault="00734E61" w:rsidP="00734E61">
      <w:pPr>
        <w:spacing w:line="360" w:lineRule="auto"/>
        <w:jc w:val="both"/>
        <w:rPr>
          <w:rFonts w:ascii="Arial" w:hAnsi="Arial" w:cs="Arial"/>
          <w:sz w:val="24"/>
          <w:szCs w:val="24"/>
        </w:rPr>
      </w:pPr>
      <w:r>
        <w:rPr>
          <w:rFonts w:ascii="Arial" w:hAnsi="Arial" w:cs="Arial"/>
          <w:sz w:val="24"/>
          <w:szCs w:val="24"/>
        </w:rPr>
        <w:t xml:space="preserve">10. </w:t>
      </w:r>
      <w:r w:rsidRPr="009438C7">
        <w:rPr>
          <w:rFonts w:ascii="Arial" w:hAnsi="Arial" w:cs="Arial"/>
          <w:sz w:val="24"/>
          <w:szCs w:val="24"/>
        </w:rPr>
        <w:t xml:space="preserve">Briso </w:t>
      </w:r>
      <w:proofErr w:type="spellStart"/>
      <w:r w:rsidRPr="009438C7">
        <w:rPr>
          <w:rFonts w:ascii="Arial" w:hAnsi="Arial" w:cs="Arial"/>
          <w:sz w:val="24"/>
          <w:szCs w:val="24"/>
        </w:rPr>
        <w:t>Montiano</w:t>
      </w:r>
      <w:proofErr w:type="spellEnd"/>
      <w:r w:rsidRPr="009438C7">
        <w:rPr>
          <w:rFonts w:ascii="Arial" w:hAnsi="Arial" w:cs="Arial"/>
          <w:sz w:val="24"/>
          <w:szCs w:val="24"/>
        </w:rPr>
        <w:t xml:space="preserve"> M</w:t>
      </w:r>
      <w:r w:rsidR="009438C7" w:rsidRPr="009438C7">
        <w:rPr>
          <w:rFonts w:ascii="Arial" w:hAnsi="Arial" w:cs="Arial"/>
          <w:sz w:val="24"/>
          <w:szCs w:val="24"/>
        </w:rPr>
        <w:t>E</w:t>
      </w:r>
      <w:r w:rsidRPr="009438C7">
        <w:rPr>
          <w:rFonts w:ascii="Arial" w:hAnsi="Arial" w:cs="Arial"/>
          <w:sz w:val="24"/>
          <w:szCs w:val="24"/>
        </w:rPr>
        <w:t xml:space="preserve">, </w:t>
      </w:r>
      <w:proofErr w:type="spellStart"/>
      <w:r w:rsidRPr="009438C7">
        <w:rPr>
          <w:rFonts w:ascii="Arial" w:hAnsi="Arial" w:cs="Arial"/>
          <w:sz w:val="24"/>
          <w:szCs w:val="24"/>
        </w:rPr>
        <w:t>Fawwaz</w:t>
      </w:r>
      <w:proofErr w:type="spellEnd"/>
      <w:r w:rsidRPr="009438C7">
        <w:rPr>
          <w:rFonts w:ascii="Arial" w:hAnsi="Arial" w:cs="Arial"/>
          <w:sz w:val="24"/>
          <w:szCs w:val="24"/>
        </w:rPr>
        <w:t xml:space="preserve"> </w:t>
      </w:r>
      <w:proofErr w:type="spellStart"/>
      <w:r w:rsidRPr="009438C7">
        <w:rPr>
          <w:rFonts w:ascii="Arial" w:hAnsi="Arial" w:cs="Arial"/>
          <w:sz w:val="24"/>
          <w:szCs w:val="24"/>
        </w:rPr>
        <w:t>Azzam</w:t>
      </w:r>
      <w:proofErr w:type="spellEnd"/>
      <w:r w:rsidRPr="009438C7">
        <w:rPr>
          <w:rFonts w:ascii="Arial" w:hAnsi="Arial" w:cs="Arial"/>
          <w:sz w:val="24"/>
          <w:szCs w:val="24"/>
        </w:rPr>
        <w:t xml:space="preserve"> G.</w:t>
      </w:r>
      <w:r w:rsidRPr="00FA530C">
        <w:rPr>
          <w:rFonts w:ascii="Arial" w:hAnsi="Arial" w:cs="Arial"/>
          <w:sz w:val="24"/>
          <w:szCs w:val="24"/>
        </w:rPr>
        <w:t xml:space="preserve"> Síndrome de arlequín en la infancia. Pequeñeces y rarezas. </w:t>
      </w:r>
      <w:proofErr w:type="spellStart"/>
      <w:r w:rsidRPr="00FA530C">
        <w:rPr>
          <w:rFonts w:ascii="Arial" w:hAnsi="Arial" w:cs="Arial"/>
          <w:sz w:val="24"/>
          <w:szCs w:val="24"/>
        </w:rPr>
        <w:t>Form</w:t>
      </w:r>
      <w:proofErr w:type="spellEnd"/>
      <w:r w:rsidRPr="00FA530C">
        <w:rPr>
          <w:rFonts w:ascii="Arial" w:hAnsi="Arial" w:cs="Arial"/>
          <w:sz w:val="24"/>
          <w:szCs w:val="24"/>
        </w:rPr>
        <w:t xml:space="preserve"> </w:t>
      </w:r>
      <w:proofErr w:type="spellStart"/>
      <w:r w:rsidRPr="00FA530C">
        <w:rPr>
          <w:rFonts w:ascii="Arial" w:hAnsi="Arial" w:cs="Arial"/>
          <w:sz w:val="24"/>
          <w:szCs w:val="24"/>
        </w:rPr>
        <w:t>Act</w:t>
      </w:r>
      <w:proofErr w:type="spellEnd"/>
      <w:r w:rsidRPr="00FA530C">
        <w:rPr>
          <w:rFonts w:ascii="Arial" w:hAnsi="Arial" w:cs="Arial"/>
          <w:sz w:val="24"/>
          <w:szCs w:val="24"/>
        </w:rPr>
        <w:t xml:space="preserve"> </w:t>
      </w:r>
      <w:proofErr w:type="spellStart"/>
      <w:r w:rsidRPr="00FA530C">
        <w:rPr>
          <w:rFonts w:ascii="Arial" w:hAnsi="Arial" w:cs="Arial"/>
          <w:sz w:val="24"/>
          <w:szCs w:val="24"/>
        </w:rPr>
        <w:t>Pediatr</w:t>
      </w:r>
      <w:proofErr w:type="spellEnd"/>
      <w:r w:rsidRPr="00FA530C">
        <w:rPr>
          <w:rFonts w:ascii="Arial" w:hAnsi="Arial" w:cs="Arial"/>
          <w:sz w:val="24"/>
          <w:szCs w:val="24"/>
        </w:rPr>
        <w:t xml:space="preserve"> Aten </w:t>
      </w:r>
      <w:proofErr w:type="spellStart"/>
      <w:r w:rsidRPr="00FA530C">
        <w:rPr>
          <w:rFonts w:ascii="Arial" w:hAnsi="Arial" w:cs="Arial"/>
          <w:sz w:val="24"/>
          <w:szCs w:val="24"/>
        </w:rPr>
        <w:t>Prim</w:t>
      </w:r>
      <w:proofErr w:type="spellEnd"/>
      <w:r w:rsidRPr="00FA530C">
        <w:rPr>
          <w:rFonts w:ascii="Arial" w:hAnsi="Arial" w:cs="Arial"/>
          <w:sz w:val="24"/>
          <w:szCs w:val="24"/>
        </w:rPr>
        <w:t xml:space="preserve"> [Internet]. 2015</w:t>
      </w:r>
      <w:r>
        <w:rPr>
          <w:rFonts w:ascii="Arial" w:hAnsi="Arial" w:cs="Arial"/>
          <w:sz w:val="24"/>
          <w:szCs w:val="24"/>
        </w:rPr>
        <w:t xml:space="preserve"> </w:t>
      </w:r>
      <w:r w:rsidRPr="00FA530C">
        <w:rPr>
          <w:rFonts w:ascii="Arial" w:hAnsi="Arial" w:cs="Arial"/>
          <w:sz w:val="24"/>
          <w:szCs w:val="24"/>
        </w:rPr>
        <w:t xml:space="preserve">[citado 2022  </w:t>
      </w:r>
      <w:proofErr w:type="spellStart"/>
      <w:r w:rsidRPr="00FA530C">
        <w:rPr>
          <w:rFonts w:ascii="Arial" w:hAnsi="Arial" w:cs="Arial"/>
          <w:sz w:val="24"/>
          <w:szCs w:val="24"/>
        </w:rPr>
        <w:t>Dic</w:t>
      </w:r>
      <w:proofErr w:type="spellEnd"/>
      <w:r w:rsidRPr="00FA530C">
        <w:rPr>
          <w:rFonts w:ascii="Arial" w:hAnsi="Arial" w:cs="Arial"/>
          <w:sz w:val="24"/>
          <w:szCs w:val="24"/>
        </w:rPr>
        <w:t>  09]; 8 (3): 135-137.</w:t>
      </w:r>
      <w:r>
        <w:rPr>
          <w:rFonts w:ascii="Arial" w:hAnsi="Arial" w:cs="Arial"/>
          <w:sz w:val="24"/>
          <w:szCs w:val="24"/>
        </w:rPr>
        <w:t xml:space="preserve"> </w:t>
      </w:r>
      <w:r w:rsidRPr="00FA530C">
        <w:rPr>
          <w:rFonts w:ascii="Arial" w:hAnsi="Arial" w:cs="Arial"/>
          <w:sz w:val="24"/>
          <w:szCs w:val="24"/>
        </w:rPr>
        <w:t xml:space="preserve">Disponible en: </w:t>
      </w:r>
      <w:hyperlink r:id="rId10" w:tgtFrame="_blank" w:history="1">
        <w:r w:rsidRPr="00FA530C">
          <w:rPr>
            <w:rStyle w:val="Hipervnculo"/>
            <w:rFonts w:ascii="Arial" w:hAnsi="Arial" w:cs="Arial"/>
            <w:sz w:val="24"/>
            <w:szCs w:val="24"/>
          </w:rPr>
          <w:t>http://archivos.fapap.es/files/639-1274-RUTA/05_FAPAP_3_2015_Sindrome_Arlequin.pdf</w:t>
        </w:r>
      </w:hyperlink>
    </w:p>
    <w:p w:rsidR="00734E61" w:rsidRPr="00FA530C" w:rsidRDefault="00734E61" w:rsidP="00734E61">
      <w:pPr>
        <w:spacing w:line="360" w:lineRule="auto"/>
        <w:jc w:val="both"/>
        <w:rPr>
          <w:rFonts w:ascii="Arial" w:hAnsi="Arial" w:cs="Arial"/>
          <w:sz w:val="24"/>
          <w:szCs w:val="24"/>
        </w:rPr>
      </w:pPr>
      <w:r>
        <w:rPr>
          <w:rFonts w:ascii="Arial" w:hAnsi="Arial" w:cs="Arial"/>
          <w:sz w:val="24"/>
          <w:szCs w:val="24"/>
        </w:rPr>
        <w:t xml:space="preserve">11. </w:t>
      </w:r>
      <w:proofErr w:type="spellStart"/>
      <w:r w:rsidRPr="00FA530C">
        <w:rPr>
          <w:rFonts w:ascii="Arial" w:hAnsi="Arial" w:cs="Arial"/>
          <w:sz w:val="24"/>
          <w:szCs w:val="24"/>
        </w:rPr>
        <w:t>Paller</w:t>
      </w:r>
      <w:proofErr w:type="spellEnd"/>
      <w:r w:rsidRPr="00FA530C">
        <w:rPr>
          <w:rFonts w:ascii="Arial" w:hAnsi="Arial" w:cs="Arial"/>
          <w:sz w:val="24"/>
          <w:szCs w:val="24"/>
        </w:rPr>
        <w:t xml:space="preserve"> A, </w:t>
      </w:r>
      <w:proofErr w:type="spellStart"/>
      <w:r w:rsidRPr="00FA530C">
        <w:rPr>
          <w:rFonts w:ascii="Arial" w:hAnsi="Arial" w:cs="Arial"/>
          <w:sz w:val="24"/>
          <w:szCs w:val="24"/>
        </w:rPr>
        <w:t>Mancini</w:t>
      </w:r>
      <w:proofErr w:type="spellEnd"/>
      <w:r w:rsidRPr="00FA530C">
        <w:rPr>
          <w:rFonts w:ascii="Arial" w:hAnsi="Arial" w:cs="Arial"/>
          <w:sz w:val="24"/>
          <w:szCs w:val="24"/>
        </w:rPr>
        <w:t xml:space="preserve"> A. Enfermedades hereditarias de la queratinización. En: Dermatología pediátrica. Edición en español de </w:t>
      </w:r>
      <w:proofErr w:type="spellStart"/>
      <w:r w:rsidRPr="00FA530C">
        <w:rPr>
          <w:rFonts w:ascii="Arial" w:hAnsi="Arial" w:cs="Arial"/>
          <w:sz w:val="24"/>
          <w:szCs w:val="24"/>
        </w:rPr>
        <w:t>Hurwitz</w:t>
      </w:r>
      <w:proofErr w:type="spellEnd"/>
      <w:r w:rsidRPr="00FA530C">
        <w:rPr>
          <w:rFonts w:ascii="Arial" w:hAnsi="Arial" w:cs="Arial"/>
          <w:sz w:val="24"/>
          <w:szCs w:val="24"/>
        </w:rPr>
        <w:t xml:space="preserve"> </w:t>
      </w:r>
      <w:proofErr w:type="spellStart"/>
      <w:r w:rsidRPr="00FA530C">
        <w:rPr>
          <w:rFonts w:ascii="Arial" w:hAnsi="Arial" w:cs="Arial"/>
          <w:sz w:val="24"/>
          <w:szCs w:val="24"/>
        </w:rPr>
        <w:t>Clinical</w:t>
      </w:r>
      <w:proofErr w:type="spellEnd"/>
      <w:r w:rsidRPr="00FA530C">
        <w:rPr>
          <w:rFonts w:ascii="Arial" w:hAnsi="Arial" w:cs="Arial"/>
          <w:sz w:val="24"/>
          <w:szCs w:val="24"/>
        </w:rPr>
        <w:t xml:space="preserve"> </w:t>
      </w:r>
      <w:proofErr w:type="spellStart"/>
      <w:r w:rsidRPr="00FA530C">
        <w:rPr>
          <w:rFonts w:ascii="Arial" w:hAnsi="Arial" w:cs="Arial"/>
          <w:sz w:val="24"/>
          <w:szCs w:val="24"/>
        </w:rPr>
        <w:t>Pediatric</w:t>
      </w:r>
      <w:proofErr w:type="spellEnd"/>
      <w:r w:rsidRPr="00FA530C">
        <w:rPr>
          <w:rFonts w:ascii="Arial" w:hAnsi="Arial" w:cs="Arial"/>
          <w:sz w:val="24"/>
          <w:szCs w:val="24"/>
        </w:rPr>
        <w:t xml:space="preserve"> </w:t>
      </w:r>
      <w:proofErr w:type="spellStart"/>
      <w:r w:rsidRPr="00FA530C">
        <w:rPr>
          <w:rFonts w:ascii="Arial" w:hAnsi="Arial" w:cs="Arial"/>
          <w:sz w:val="24"/>
          <w:szCs w:val="24"/>
        </w:rPr>
        <w:t>Dermatology</w:t>
      </w:r>
      <w:proofErr w:type="spellEnd"/>
      <w:r w:rsidRPr="00FA530C">
        <w:rPr>
          <w:rFonts w:ascii="Arial" w:hAnsi="Arial" w:cs="Arial"/>
          <w:sz w:val="24"/>
          <w:szCs w:val="24"/>
        </w:rPr>
        <w:t>. [Internet].</w:t>
      </w:r>
      <w:r>
        <w:rPr>
          <w:rFonts w:ascii="Arial" w:hAnsi="Arial" w:cs="Arial"/>
          <w:sz w:val="24"/>
          <w:szCs w:val="24"/>
        </w:rPr>
        <w:t xml:space="preserve"> </w:t>
      </w:r>
      <w:r w:rsidRPr="00FA530C">
        <w:rPr>
          <w:rFonts w:ascii="Arial" w:hAnsi="Arial" w:cs="Arial"/>
          <w:sz w:val="24"/>
          <w:szCs w:val="24"/>
        </w:rPr>
        <w:t xml:space="preserve">3ra ed. Madrid: </w:t>
      </w:r>
      <w:proofErr w:type="spellStart"/>
      <w:r w:rsidRPr="00FA530C">
        <w:rPr>
          <w:rFonts w:ascii="Arial" w:hAnsi="Arial" w:cs="Arial"/>
          <w:sz w:val="24"/>
          <w:szCs w:val="24"/>
        </w:rPr>
        <w:t>Marbán</w:t>
      </w:r>
      <w:proofErr w:type="spellEnd"/>
      <w:r w:rsidRPr="00FA530C">
        <w:rPr>
          <w:rFonts w:ascii="Arial" w:hAnsi="Arial" w:cs="Arial"/>
          <w:sz w:val="24"/>
          <w:szCs w:val="24"/>
        </w:rPr>
        <w:t xml:space="preserve">; 2014.169-203.Disponible en: </w:t>
      </w:r>
      <w:hyperlink r:id="rId11" w:tgtFrame="_blank" w:history="1">
        <w:r w:rsidRPr="00FA530C">
          <w:rPr>
            <w:rStyle w:val="Hipervnculo"/>
            <w:rFonts w:ascii="Arial" w:hAnsi="Arial" w:cs="Arial"/>
            <w:sz w:val="24"/>
            <w:szCs w:val="24"/>
          </w:rPr>
          <w:t>https://marbanlibros.com/dermatologia/405-hurwitz-dermatologia-pediatrica-9788471019516.html</w:t>
        </w:r>
      </w:hyperlink>
    </w:p>
    <w:p w:rsidR="00734E61" w:rsidRPr="00D8744C" w:rsidRDefault="00734E61" w:rsidP="00734E61">
      <w:pPr>
        <w:pStyle w:val="Ttulo3"/>
        <w:spacing w:line="360" w:lineRule="auto"/>
        <w:jc w:val="both"/>
        <w:rPr>
          <w:rFonts w:ascii="Arial" w:hAnsi="Arial" w:cs="Arial"/>
          <w:b w:val="0"/>
          <w:sz w:val="24"/>
          <w:szCs w:val="24"/>
          <w:lang w:val="es-ES" w:eastAsia="en-US"/>
        </w:rPr>
      </w:pPr>
      <w:r>
        <w:rPr>
          <w:rFonts w:ascii="Arial" w:hAnsi="Arial" w:cs="Arial"/>
          <w:b w:val="0"/>
          <w:sz w:val="24"/>
          <w:szCs w:val="24"/>
        </w:rPr>
        <w:t xml:space="preserve">12. </w:t>
      </w:r>
      <w:proofErr w:type="spellStart"/>
      <w:r w:rsidRPr="00D8744C">
        <w:rPr>
          <w:rFonts w:ascii="Arial" w:hAnsi="Arial" w:cs="Arial"/>
          <w:b w:val="0"/>
          <w:sz w:val="24"/>
          <w:szCs w:val="24"/>
        </w:rPr>
        <w:t>Carvajalino</w:t>
      </w:r>
      <w:proofErr w:type="spellEnd"/>
      <w:r w:rsidRPr="00D8744C">
        <w:rPr>
          <w:rFonts w:ascii="Arial" w:hAnsi="Arial" w:cs="Arial"/>
          <w:b w:val="0"/>
          <w:sz w:val="24"/>
          <w:szCs w:val="24"/>
        </w:rPr>
        <w:t xml:space="preserve"> F</w:t>
      </w:r>
      <w:r>
        <w:rPr>
          <w:rFonts w:ascii="Arial" w:hAnsi="Arial" w:cs="Arial"/>
          <w:b w:val="0"/>
          <w:sz w:val="24"/>
          <w:szCs w:val="24"/>
        </w:rPr>
        <w:t>B</w:t>
      </w:r>
      <w:r w:rsidRPr="00D8744C">
        <w:rPr>
          <w:rFonts w:ascii="Arial" w:hAnsi="Arial" w:cs="Arial"/>
          <w:b w:val="0"/>
          <w:sz w:val="24"/>
          <w:szCs w:val="24"/>
        </w:rPr>
        <w:t>, Peña L</w:t>
      </w:r>
      <w:r>
        <w:rPr>
          <w:rFonts w:ascii="Arial" w:hAnsi="Arial" w:cs="Arial"/>
          <w:b w:val="0"/>
          <w:sz w:val="24"/>
          <w:szCs w:val="24"/>
        </w:rPr>
        <w:t>F</w:t>
      </w:r>
      <w:r w:rsidRPr="00D8744C">
        <w:rPr>
          <w:rFonts w:ascii="Arial" w:hAnsi="Arial" w:cs="Arial"/>
          <w:b w:val="0"/>
          <w:sz w:val="24"/>
          <w:szCs w:val="24"/>
        </w:rPr>
        <w:t xml:space="preserve">. Ictiosis arlequín, una </w:t>
      </w:r>
      <w:proofErr w:type="spellStart"/>
      <w:r w:rsidRPr="00D8744C">
        <w:rPr>
          <w:rFonts w:ascii="Arial" w:hAnsi="Arial" w:cs="Arial"/>
          <w:b w:val="0"/>
          <w:sz w:val="24"/>
          <w:szCs w:val="24"/>
        </w:rPr>
        <w:t>genodermatosis</w:t>
      </w:r>
      <w:proofErr w:type="spellEnd"/>
      <w:r w:rsidRPr="00D8744C">
        <w:rPr>
          <w:rFonts w:ascii="Arial" w:hAnsi="Arial" w:cs="Arial"/>
          <w:b w:val="0"/>
          <w:sz w:val="24"/>
          <w:szCs w:val="24"/>
        </w:rPr>
        <w:t xml:space="preserve"> devastadora. Reporte de un caso. </w:t>
      </w:r>
      <w:proofErr w:type="spellStart"/>
      <w:r w:rsidRPr="00D8744C">
        <w:rPr>
          <w:rFonts w:ascii="Arial" w:hAnsi="Arial" w:cs="Arial"/>
          <w:b w:val="0"/>
          <w:sz w:val="24"/>
          <w:szCs w:val="24"/>
        </w:rPr>
        <w:t>Repert</w:t>
      </w:r>
      <w:proofErr w:type="spellEnd"/>
      <w:r w:rsidRPr="00D8744C">
        <w:rPr>
          <w:rFonts w:ascii="Arial" w:hAnsi="Arial" w:cs="Arial"/>
          <w:b w:val="0"/>
          <w:sz w:val="24"/>
          <w:szCs w:val="24"/>
        </w:rPr>
        <w:t xml:space="preserve"> </w:t>
      </w:r>
      <w:proofErr w:type="spellStart"/>
      <w:r w:rsidRPr="00D8744C">
        <w:rPr>
          <w:rFonts w:ascii="Arial" w:hAnsi="Arial" w:cs="Arial"/>
          <w:b w:val="0"/>
          <w:sz w:val="24"/>
          <w:szCs w:val="24"/>
        </w:rPr>
        <w:t>Med</w:t>
      </w:r>
      <w:proofErr w:type="spellEnd"/>
      <w:r w:rsidRPr="00D8744C">
        <w:rPr>
          <w:rFonts w:ascii="Arial" w:hAnsi="Arial" w:cs="Arial"/>
          <w:b w:val="0"/>
          <w:sz w:val="24"/>
          <w:szCs w:val="24"/>
        </w:rPr>
        <w:t xml:space="preserve"> </w:t>
      </w:r>
      <w:proofErr w:type="spellStart"/>
      <w:r w:rsidRPr="00D8744C">
        <w:rPr>
          <w:rFonts w:ascii="Arial" w:hAnsi="Arial" w:cs="Arial"/>
          <w:b w:val="0"/>
          <w:sz w:val="24"/>
          <w:szCs w:val="24"/>
        </w:rPr>
        <w:t>Cir</w:t>
      </w:r>
      <w:proofErr w:type="spellEnd"/>
      <w:r w:rsidRPr="00D8744C">
        <w:rPr>
          <w:rFonts w:ascii="Arial" w:hAnsi="Arial" w:cs="Arial"/>
          <w:b w:val="0"/>
          <w:sz w:val="24"/>
          <w:szCs w:val="24"/>
        </w:rPr>
        <w:t xml:space="preserve"> [Internet]. 2018</w:t>
      </w:r>
      <w:r>
        <w:rPr>
          <w:rFonts w:ascii="Arial" w:hAnsi="Arial" w:cs="Arial"/>
          <w:b w:val="0"/>
          <w:sz w:val="24"/>
          <w:szCs w:val="24"/>
        </w:rPr>
        <w:t xml:space="preserve"> </w:t>
      </w:r>
      <w:r w:rsidRPr="00D8744C">
        <w:rPr>
          <w:rFonts w:ascii="Arial" w:hAnsi="Arial" w:cs="Arial"/>
          <w:b w:val="0"/>
          <w:sz w:val="24"/>
          <w:szCs w:val="24"/>
        </w:rPr>
        <w:t>[</w:t>
      </w:r>
      <w:r w:rsidRPr="00377FD3">
        <w:rPr>
          <w:rFonts w:ascii="Arial" w:hAnsi="Arial" w:cs="Arial"/>
          <w:b w:val="0"/>
          <w:sz w:val="24"/>
          <w:szCs w:val="24"/>
        </w:rPr>
        <w:t xml:space="preserve">citado 2022  </w:t>
      </w:r>
      <w:proofErr w:type="spellStart"/>
      <w:r w:rsidRPr="00377FD3">
        <w:rPr>
          <w:rFonts w:ascii="Arial" w:hAnsi="Arial" w:cs="Arial"/>
          <w:b w:val="0"/>
          <w:sz w:val="24"/>
          <w:szCs w:val="24"/>
        </w:rPr>
        <w:t>Dic</w:t>
      </w:r>
      <w:proofErr w:type="spellEnd"/>
      <w:r w:rsidRPr="00377FD3">
        <w:rPr>
          <w:rFonts w:ascii="Arial" w:hAnsi="Arial" w:cs="Arial"/>
          <w:b w:val="0"/>
          <w:sz w:val="24"/>
          <w:szCs w:val="24"/>
        </w:rPr>
        <w:t>  09</w:t>
      </w:r>
      <w:r w:rsidRPr="00D8744C">
        <w:rPr>
          <w:rFonts w:ascii="Arial" w:hAnsi="Arial" w:cs="Arial"/>
          <w:b w:val="0"/>
          <w:sz w:val="24"/>
          <w:szCs w:val="24"/>
        </w:rPr>
        <w:t>]; 27 (1): 44-6.</w:t>
      </w:r>
      <w:r>
        <w:rPr>
          <w:rFonts w:ascii="Arial" w:hAnsi="Arial" w:cs="Arial"/>
          <w:b w:val="0"/>
          <w:sz w:val="24"/>
          <w:szCs w:val="24"/>
        </w:rPr>
        <w:t xml:space="preserve"> </w:t>
      </w:r>
      <w:r w:rsidRPr="00D8744C">
        <w:rPr>
          <w:rFonts w:ascii="Arial" w:hAnsi="Arial" w:cs="Arial"/>
          <w:b w:val="0"/>
          <w:sz w:val="24"/>
          <w:szCs w:val="24"/>
        </w:rPr>
        <w:t xml:space="preserve">Disponible en: </w:t>
      </w:r>
      <w:hyperlink r:id="rId12" w:tgtFrame="_blank" w:history="1">
        <w:r w:rsidRPr="00D8744C">
          <w:rPr>
            <w:rStyle w:val="Hipervnculo"/>
            <w:rFonts w:ascii="Arial" w:hAnsi="Arial" w:cs="Arial"/>
            <w:b w:val="0"/>
            <w:sz w:val="24"/>
            <w:szCs w:val="24"/>
          </w:rPr>
          <w:t>https://revistas.fucsalud.edu.co/index.php/repertorio/issue/view/11</w:t>
        </w:r>
      </w:hyperlink>
    </w:p>
    <w:p w:rsidR="00734E61" w:rsidRPr="00FA530C" w:rsidRDefault="00734E61" w:rsidP="00734E61">
      <w:pPr>
        <w:pStyle w:val="Textocomentario"/>
        <w:spacing w:line="360" w:lineRule="auto"/>
        <w:jc w:val="both"/>
        <w:rPr>
          <w:rFonts w:ascii="Arial" w:hAnsi="Arial" w:cs="Arial"/>
          <w:sz w:val="24"/>
          <w:szCs w:val="24"/>
        </w:rPr>
      </w:pPr>
      <w:r>
        <w:rPr>
          <w:rFonts w:ascii="Arial" w:hAnsi="Arial" w:cs="Arial"/>
          <w:sz w:val="24"/>
          <w:szCs w:val="24"/>
        </w:rPr>
        <w:t xml:space="preserve">13. </w:t>
      </w:r>
      <w:r w:rsidRPr="00FA530C">
        <w:rPr>
          <w:rFonts w:ascii="Arial" w:hAnsi="Arial" w:cs="Arial"/>
          <w:sz w:val="24"/>
          <w:szCs w:val="24"/>
        </w:rPr>
        <w:t xml:space="preserve">Olmos Jiménez MJ, González Fernández A, Valverde-Molina J, et al. Ictiosis arlequín. </w:t>
      </w:r>
      <w:proofErr w:type="spellStart"/>
      <w:r w:rsidRPr="00FA530C">
        <w:rPr>
          <w:rFonts w:ascii="Arial" w:hAnsi="Arial" w:cs="Arial"/>
          <w:sz w:val="24"/>
          <w:szCs w:val="24"/>
        </w:rPr>
        <w:t>An</w:t>
      </w:r>
      <w:proofErr w:type="spellEnd"/>
      <w:r w:rsidRPr="00FA530C">
        <w:rPr>
          <w:rFonts w:ascii="Arial" w:hAnsi="Arial" w:cs="Arial"/>
          <w:sz w:val="24"/>
          <w:szCs w:val="24"/>
        </w:rPr>
        <w:t xml:space="preserve"> </w:t>
      </w:r>
      <w:proofErr w:type="spellStart"/>
      <w:r w:rsidRPr="00FA530C">
        <w:rPr>
          <w:rFonts w:ascii="Arial" w:hAnsi="Arial" w:cs="Arial"/>
          <w:sz w:val="24"/>
          <w:szCs w:val="24"/>
        </w:rPr>
        <w:t>Pediatr</w:t>
      </w:r>
      <w:proofErr w:type="spellEnd"/>
      <w:r w:rsidRPr="00FA530C">
        <w:rPr>
          <w:rFonts w:ascii="Arial" w:hAnsi="Arial" w:cs="Arial"/>
          <w:sz w:val="24"/>
          <w:szCs w:val="24"/>
        </w:rPr>
        <w:t xml:space="preserve"> (</w:t>
      </w:r>
      <w:proofErr w:type="spellStart"/>
      <w:r w:rsidRPr="00FA530C">
        <w:rPr>
          <w:rFonts w:ascii="Arial" w:hAnsi="Arial" w:cs="Arial"/>
          <w:sz w:val="24"/>
          <w:szCs w:val="24"/>
        </w:rPr>
        <w:t>Barc</w:t>
      </w:r>
      <w:proofErr w:type="spellEnd"/>
      <w:r w:rsidRPr="00FA530C">
        <w:rPr>
          <w:rFonts w:ascii="Arial" w:hAnsi="Arial" w:cs="Arial"/>
          <w:sz w:val="24"/>
          <w:szCs w:val="24"/>
        </w:rPr>
        <w:t>) [Internet]. 2014</w:t>
      </w:r>
      <w:r>
        <w:rPr>
          <w:rFonts w:ascii="Arial" w:hAnsi="Arial" w:cs="Arial"/>
          <w:sz w:val="24"/>
          <w:szCs w:val="24"/>
        </w:rPr>
        <w:t xml:space="preserve"> </w:t>
      </w:r>
      <w:r w:rsidRPr="00FA530C">
        <w:rPr>
          <w:rFonts w:ascii="Arial" w:hAnsi="Arial" w:cs="Arial"/>
          <w:sz w:val="24"/>
          <w:szCs w:val="24"/>
        </w:rPr>
        <w:t xml:space="preserve">[citado 2022  </w:t>
      </w:r>
      <w:proofErr w:type="spellStart"/>
      <w:r w:rsidRPr="00FA530C">
        <w:rPr>
          <w:rFonts w:ascii="Arial" w:hAnsi="Arial" w:cs="Arial"/>
          <w:sz w:val="24"/>
          <w:szCs w:val="24"/>
        </w:rPr>
        <w:t>Dic</w:t>
      </w:r>
      <w:proofErr w:type="spellEnd"/>
      <w:r w:rsidRPr="00FA530C">
        <w:rPr>
          <w:rFonts w:ascii="Arial" w:hAnsi="Arial" w:cs="Arial"/>
          <w:sz w:val="24"/>
          <w:szCs w:val="24"/>
        </w:rPr>
        <w:t>  09]; 80 (4): 263.</w:t>
      </w:r>
      <w:r>
        <w:rPr>
          <w:rFonts w:ascii="Arial" w:hAnsi="Arial" w:cs="Arial"/>
          <w:sz w:val="24"/>
          <w:szCs w:val="24"/>
        </w:rPr>
        <w:t xml:space="preserve"> </w:t>
      </w:r>
      <w:r w:rsidRPr="00FA530C">
        <w:rPr>
          <w:rFonts w:ascii="Arial" w:hAnsi="Arial" w:cs="Arial"/>
          <w:sz w:val="24"/>
          <w:szCs w:val="24"/>
        </w:rPr>
        <w:t xml:space="preserve">Disponible en: </w:t>
      </w:r>
      <w:hyperlink r:id="rId13" w:tgtFrame="_blank" w:history="1">
        <w:r w:rsidRPr="00FA530C">
          <w:rPr>
            <w:rStyle w:val="Hipervnculo"/>
            <w:rFonts w:ascii="Arial" w:hAnsi="Arial" w:cs="Arial"/>
            <w:sz w:val="24"/>
            <w:szCs w:val="24"/>
          </w:rPr>
          <w:t>https://www.analesdepediatria.org/es-ictiosis-arlequin-articulo-S1695403313003378</w:t>
        </w:r>
      </w:hyperlink>
    </w:p>
    <w:p w:rsidR="00734E61" w:rsidRPr="00FA530C" w:rsidRDefault="00734E61" w:rsidP="00734E61">
      <w:pPr>
        <w:spacing w:line="360" w:lineRule="auto"/>
        <w:jc w:val="both"/>
        <w:rPr>
          <w:rFonts w:ascii="Arial" w:hAnsi="Arial" w:cs="Arial"/>
          <w:sz w:val="24"/>
          <w:szCs w:val="24"/>
        </w:rPr>
      </w:pPr>
      <w:r>
        <w:rPr>
          <w:rFonts w:ascii="Arial" w:hAnsi="Arial" w:cs="Arial"/>
          <w:sz w:val="24"/>
          <w:szCs w:val="24"/>
        </w:rPr>
        <w:t xml:space="preserve">14. </w:t>
      </w:r>
      <w:r w:rsidRPr="00FA530C">
        <w:rPr>
          <w:rFonts w:ascii="Arial" w:hAnsi="Arial" w:cs="Arial"/>
          <w:sz w:val="24"/>
          <w:szCs w:val="24"/>
        </w:rPr>
        <w:t xml:space="preserve">Navarro SJ, Molina Barrios SJ. Caso de ictiosis laminar en honduras. </w:t>
      </w:r>
      <w:proofErr w:type="spellStart"/>
      <w:r w:rsidRPr="00FA530C">
        <w:rPr>
          <w:rFonts w:ascii="Arial" w:hAnsi="Arial" w:cs="Arial"/>
          <w:sz w:val="24"/>
          <w:szCs w:val="24"/>
        </w:rPr>
        <w:t>Rev</w:t>
      </w:r>
      <w:proofErr w:type="spellEnd"/>
      <w:r w:rsidRPr="00FA530C">
        <w:rPr>
          <w:rFonts w:ascii="Arial" w:hAnsi="Arial" w:cs="Arial"/>
          <w:sz w:val="24"/>
          <w:szCs w:val="24"/>
        </w:rPr>
        <w:t xml:space="preserve"> </w:t>
      </w:r>
      <w:proofErr w:type="spellStart"/>
      <w:r w:rsidRPr="00FA530C">
        <w:rPr>
          <w:rFonts w:ascii="Arial" w:hAnsi="Arial" w:cs="Arial"/>
          <w:sz w:val="24"/>
          <w:szCs w:val="24"/>
        </w:rPr>
        <w:t>Cient</w:t>
      </w:r>
      <w:proofErr w:type="spellEnd"/>
      <w:r w:rsidRPr="00FA530C">
        <w:rPr>
          <w:rFonts w:ascii="Arial" w:hAnsi="Arial" w:cs="Arial"/>
          <w:sz w:val="24"/>
          <w:szCs w:val="24"/>
        </w:rPr>
        <w:t xml:space="preserve"> </w:t>
      </w:r>
      <w:proofErr w:type="spellStart"/>
      <w:r w:rsidRPr="00FA530C">
        <w:rPr>
          <w:rFonts w:ascii="Arial" w:hAnsi="Arial" w:cs="Arial"/>
          <w:sz w:val="24"/>
          <w:szCs w:val="24"/>
        </w:rPr>
        <w:t>Cienc</w:t>
      </w:r>
      <w:proofErr w:type="spellEnd"/>
      <w:r w:rsidRPr="00FA530C">
        <w:rPr>
          <w:rFonts w:ascii="Arial" w:hAnsi="Arial" w:cs="Arial"/>
          <w:sz w:val="24"/>
          <w:szCs w:val="24"/>
        </w:rPr>
        <w:t xml:space="preserve"> </w:t>
      </w:r>
      <w:proofErr w:type="spellStart"/>
      <w:r w:rsidRPr="00FA530C">
        <w:rPr>
          <w:rFonts w:ascii="Arial" w:hAnsi="Arial" w:cs="Arial"/>
          <w:sz w:val="24"/>
          <w:szCs w:val="24"/>
        </w:rPr>
        <w:t>Méd</w:t>
      </w:r>
      <w:proofErr w:type="spellEnd"/>
      <w:r w:rsidRPr="00FA530C">
        <w:rPr>
          <w:rFonts w:ascii="Arial" w:hAnsi="Arial" w:cs="Arial"/>
          <w:sz w:val="24"/>
          <w:szCs w:val="24"/>
        </w:rPr>
        <w:t xml:space="preserve">. 2018 [citado 2022  </w:t>
      </w:r>
      <w:proofErr w:type="spellStart"/>
      <w:r w:rsidRPr="00FA530C">
        <w:rPr>
          <w:rFonts w:ascii="Arial" w:hAnsi="Arial" w:cs="Arial"/>
          <w:sz w:val="24"/>
          <w:szCs w:val="24"/>
        </w:rPr>
        <w:t>Dic</w:t>
      </w:r>
      <w:proofErr w:type="spellEnd"/>
      <w:r w:rsidRPr="00FA530C">
        <w:rPr>
          <w:rFonts w:ascii="Arial" w:hAnsi="Arial" w:cs="Arial"/>
          <w:sz w:val="24"/>
          <w:szCs w:val="24"/>
        </w:rPr>
        <w:t xml:space="preserve">  09]; 21(2):73-4. Disponible en: </w:t>
      </w:r>
      <w:hyperlink r:id="rId14" w:tgtFrame="_blank" w:history="1">
        <w:r w:rsidRPr="00FA530C">
          <w:rPr>
            <w:rStyle w:val="Hipervnculo"/>
            <w:rFonts w:ascii="Arial" w:hAnsi="Arial" w:cs="Arial"/>
            <w:sz w:val="24"/>
            <w:szCs w:val="24"/>
          </w:rPr>
          <w:t>http://www.scielo.org.bo/scielo.php?script=sci_arttext&amp;pid=S1817-74332018000200013</w:t>
        </w:r>
      </w:hyperlink>
    </w:p>
    <w:p w:rsidR="00734E61" w:rsidRPr="00FA530C" w:rsidRDefault="00734E61" w:rsidP="00734E61">
      <w:pPr>
        <w:pStyle w:val="Textocomentario"/>
        <w:spacing w:line="360" w:lineRule="auto"/>
        <w:jc w:val="both"/>
        <w:rPr>
          <w:rFonts w:ascii="Arial" w:hAnsi="Arial" w:cs="Arial"/>
          <w:sz w:val="24"/>
          <w:szCs w:val="24"/>
        </w:rPr>
      </w:pPr>
      <w:r>
        <w:rPr>
          <w:rFonts w:ascii="Arial" w:hAnsi="Arial" w:cs="Arial"/>
          <w:sz w:val="24"/>
          <w:szCs w:val="24"/>
          <w:lang w:val="en-US"/>
        </w:rPr>
        <w:t xml:space="preserve">15. </w:t>
      </w:r>
      <w:r w:rsidRPr="009118F4">
        <w:rPr>
          <w:rFonts w:ascii="Arial" w:hAnsi="Arial" w:cs="Arial"/>
          <w:sz w:val="24"/>
          <w:szCs w:val="24"/>
          <w:lang w:val="en-US"/>
        </w:rPr>
        <w:t>El-</w:t>
      </w:r>
      <w:proofErr w:type="spellStart"/>
      <w:r w:rsidRPr="009118F4">
        <w:rPr>
          <w:rFonts w:ascii="Arial" w:hAnsi="Arial" w:cs="Arial"/>
          <w:sz w:val="24"/>
          <w:szCs w:val="24"/>
          <w:lang w:val="en-US"/>
        </w:rPr>
        <w:t>Sayed</w:t>
      </w:r>
      <w:proofErr w:type="spellEnd"/>
      <w:r w:rsidRPr="009118F4">
        <w:rPr>
          <w:rFonts w:ascii="Arial" w:hAnsi="Arial" w:cs="Arial"/>
          <w:sz w:val="24"/>
          <w:szCs w:val="24"/>
          <w:lang w:val="en-US"/>
        </w:rPr>
        <w:t xml:space="preserve"> N, </w:t>
      </w:r>
      <w:proofErr w:type="spellStart"/>
      <w:r w:rsidRPr="009118F4">
        <w:rPr>
          <w:rFonts w:ascii="Arial" w:hAnsi="Arial" w:cs="Arial"/>
          <w:sz w:val="24"/>
          <w:szCs w:val="24"/>
          <w:lang w:val="en-US"/>
        </w:rPr>
        <w:t>Seifeldin</w:t>
      </w:r>
      <w:proofErr w:type="spellEnd"/>
      <w:r w:rsidRPr="009118F4">
        <w:rPr>
          <w:rFonts w:ascii="Arial" w:hAnsi="Arial" w:cs="Arial"/>
          <w:sz w:val="24"/>
          <w:szCs w:val="24"/>
          <w:lang w:val="en-US"/>
        </w:rPr>
        <w:t xml:space="preserve"> NS, </w:t>
      </w:r>
      <w:proofErr w:type="spellStart"/>
      <w:r w:rsidRPr="009118F4">
        <w:rPr>
          <w:rFonts w:ascii="Arial" w:hAnsi="Arial" w:cs="Arial"/>
          <w:sz w:val="24"/>
          <w:szCs w:val="24"/>
          <w:lang w:val="en-US"/>
        </w:rPr>
        <w:t>Gobriol</w:t>
      </w:r>
      <w:proofErr w:type="spellEnd"/>
      <w:r w:rsidRPr="009118F4">
        <w:rPr>
          <w:rFonts w:ascii="Arial" w:hAnsi="Arial" w:cs="Arial"/>
          <w:sz w:val="24"/>
          <w:szCs w:val="24"/>
          <w:lang w:val="en-US"/>
        </w:rPr>
        <w:t xml:space="preserve"> CKT</w:t>
      </w:r>
      <w:r w:rsidRPr="00FA530C">
        <w:rPr>
          <w:rFonts w:ascii="Arial" w:hAnsi="Arial" w:cs="Arial"/>
          <w:sz w:val="24"/>
          <w:szCs w:val="24"/>
          <w:lang w:val="en-US"/>
        </w:rPr>
        <w:t xml:space="preserve">. </w:t>
      </w:r>
      <w:proofErr w:type="gramStart"/>
      <w:r w:rsidRPr="00FA530C">
        <w:rPr>
          <w:rFonts w:ascii="Arial" w:hAnsi="Arial" w:cs="Arial"/>
          <w:sz w:val="24"/>
          <w:szCs w:val="24"/>
          <w:lang w:val="en-US"/>
        </w:rPr>
        <w:t xml:space="preserve">High </w:t>
      </w:r>
      <w:proofErr w:type="spellStart"/>
      <w:r w:rsidRPr="00FA530C">
        <w:rPr>
          <w:rFonts w:ascii="Arial" w:hAnsi="Arial" w:cs="Arial"/>
          <w:sz w:val="24"/>
          <w:szCs w:val="24"/>
          <w:lang w:val="en-US"/>
        </w:rPr>
        <w:t>frecuency</w:t>
      </w:r>
      <w:proofErr w:type="spellEnd"/>
      <w:r w:rsidRPr="00FA530C">
        <w:rPr>
          <w:rFonts w:ascii="Arial" w:hAnsi="Arial" w:cs="Arial"/>
          <w:sz w:val="24"/>
          <w:szCs w:val="24"/>
          <w:lang w:val="en-US"/>
        </w:rPr>
        <w:t xml:space="preserve"> of primary hereditary</w:t>
      </w:r>
      <w:r>
        <w:rPr>
          <w:rFonts w:ascii="Arial" w:hAnsi="Arial" w:cs="Arial"/>
          <w:sz w:val="24"/>
          <w:szCs w:val="24"/>
          <w:lang w:val="en-US"/>
        </w:rPr>
        <w:t xml:space="preserve"> </w:t>
      </w:r>
      <w:proofErr w:type="spellStart"/>
      <w:r w:rsidRPr="00FA530C">
        <w:rPr>
          <w:rFonts w:ascii="Arial" w:hAnsi="Arial" w:cs="Arial"/>
          <w:sz w:val="24"/>
          <w:szCs w:val="24"/>
          <w:lang w:val="en-US"/>
        </w:rPr>
        <w:t>ichthyosis</w:t>
      </w:r>
      <w:proofErr w:type="spellEnd"/>
      <w:r w:rsidRPr="00FA530C">
        <w:rPr>
          <w:rFonts w:ascii="Arial" w:hAnsi="Arial" w:cs="Arial"/>
          <w:sz w:val="24"/>
          <w:szCs w:val="24"/>
          <w:lang w:val="en-US"/>
        </w:rPr>
        <w:t xml:space="preserve"> in the North-East Region of Cairo, Egypt.</w:t>
      </w:r>
      <w:proofErr w:type="gramEnd"/>
      <w:r w:rsidRPr="00FA530C">
        <w:rPr>
          <w:rFonts w:ascii="Arial" w:hAnsi="Arial" w:cs="Arial"/>
          <w:sz w:val="24"/>
          <w:szCs w:val="24"/>
          <w:lang w:val="en-US"/>
        </w:rPr>
        <w:t xml:space="preserve"> </w:t>
      </w:r>
      <w:proofErr w:type="spellStart"/>
      <w:r w:rsidRPr="00FA530C">
        <w:rPr>
          <w:rFonts w:ascii="Arial" w:hAnsi="Arial" w:cs="Arial"/>
          <w:sz w:val="24"/>
          <w:szCs w:val="24"/>
        </w:rPr>
        <w:t>Postepy</w:t>
      </w:r>
      <w:proofErr w:type="spellEnd"/>
      <w:r w:rsidRPr="00FA530C">
        <w:rPr>
          <w:rFonts w:ascii="Arial" w:hAnsi="Arial" w:cs="Arial"/>
          <w:sz w:val="24"/>
          <w:szCs w:val="24"/>
        </w:rPr>
        <w:t xml:space="preserve"> </w:t>
      </w:r>
      <w:proofErr w:type="spellStart"/>
      <w:r w:rsidRPr="00FA530C">
        <w:rPr>
          <w:rFonts w:ascii="Arial" w:hAnsi="Arial" w:cs="Arial"/>
          <w:sz w:val="24"/>
          <w:szCs w:val="24"/>
        </w:rPr>
        <w:t>Dermatol</w:t>
      </w:r>
      <w:proofErr w:type="spellEnd"/>
      <w:r w:rsidRPr="00FA530C">
        <w:rPr>
          <w:rFonts w:ascii="Arial" w:hAnsi="Arial" w:cs="Arial"/>
          <w:sz w:val="24"/>
          <w:szCs w:val="24"/>
        </w:rPr>
        <w:t xml:space="preserve"> </w:t>
      </w:r>
      <w:proofErr w:type="spellStart"/>
      <w:r w:rsidRPr="00FA530C">
        <w:rPr>
          <w:rFonts w:ascii="Arial" w:hAnsi="Arial" w:cs="Arial"/>
          <w:sz w:val="24"/>
          <w:szCs w:val="24"/>
        </w:rPr>
        <w:t>Alergol</w:t>
      </w:r>
      <w:proofErr w:type="spellEnd"/>
      <w:r w:rsidRPr="00FA530C">
        <w:rPr>
          <w:rFonts w:ascii="Arial" w:hAnsi="Arial" w:cs="Arial"/>
          <w:sz w:val="24"/>
          <w:szCs w:val="24"/>
        </w:rPr>
        <w:t xml:space="preserve">. 2018 </w:t>
      </w:r>
      <w:r w:rsidRPr="00FA530C">
        <w:rPr>
          <w:rFonts w:ascii="Arial" w:hAnsi="Arial" w:cs="Arial"/>
          <w:sz w:val="24"/>
          <w:szCs w:val="24"/>
        </w:rPr>
        <w:lastRenderedPageBreak/>
        <w:t xml:space="preserve">[citado 2022  </w:t>
      </w:r>
      <w:proofErr w:type="spellStart"/>
      <w:r w:rsidRPr="00FA530C">
        <w:rPr>
          <w:rFonts w:ascii="Arial" w:hAnsi="Arial" w:cs="Arial"/>
          <w:sz w:val="24"/>
          <w:szCs w:val="24"/>
        </w:rPr>
        <w:t>Dic</w:t>
      </w:r>
      <w:proofErr w:type="spellEnd"/>
      <w:r w:rsidRPr="00FA530C">
        <w:rPr>
          <w:rFonts w:ascii="Arial" w:hAnsi="Arial" w:cs="Arial"/>
          <w:sz w:val="24"/>
          <w:szCs w:val="24"/>
        </w:rPr>
        <w:t xml:space="preserve">  09]; 35(2). Disponible en: </w:t>
      </w:r>
      <w:hyperlink r:id="rId15" w:tgtFrame="_blank" w:history="1">
        <w:r w:rsidRPr="00FA530C">
          <w:rPr>
            <w:rStyle w:val="Hipervnculo"/>
            <w:rFonts w:ascii="Arial" w:hAnsi="Arial" w:cs="Arial"/>
            <w:sz w:val="24"/>
            <w:szCs w:val="24"/>
          </w:rPr>
          <w:t>https://www.ncbi.nlm.nih.gov/pmc/articles/PMC5949546/</w:t>
        </w:r>
      </w:hyperlink>
    </w:p>
    <w:p w:rsidR="00734E61" w:rsidRPr="006064BE" w:rsidRDefault="00734E61" w:rsidP="00734E61">
      <w:pPr>
        <w:spacing w:line="360" w:lineRule="auto"/>
        <w:jc w:val="both"/>
        <w:rPr>
          <w:rFonts w:ascii="Arial" w:hAnsi="Arial" w:cs="Arial"/>
          <w:sz w:val="24"/>
          <w:szCs w:val="24"/>
          <w:lang w:val="es-MX"/>
        </w:rPr>
      </w:pPr>
      <w:r w:rsidRPr="006064BE">
        <w:rPr>
          <w:rFonts w:ascii="Arial" w:hAnsi="Arial" w:cs="Arial"/>
          <w:sz w:val="24"/>
          <w:szCs w:val="24"/>
          <w:lang w:val="es-MX"/>
        </w:rPr>
        <w:t xml:space="preserve">16. </w:t>
      </w:r>
      <w:r w:rsidR="00EF21FF" w:rsidRPr="006064BE">
        <w:rPr>
          <w:rFonts w:ascii="Arial" w:hAnsi="Arial" w:cs="Arial"/>
          <w:sz w:val="24"/>
          <w:szCs w:val="24"/>
          <w:lang w:val="es-MX"/>
        </w:rPr>
        <w:t xml:space="preserve">Falcón </w:t>
      </w:r>
      <w:proofErr w:type="spellStart"/>
      <w:r w:rsidR="00EF21FF" w:rsidRPr="006064BE">
        <w:rPr>
          <w:rFonts w:ascii="Arial" w:hAnsi="Arial" w:cs="Arial"/>
          <w:sz w:val="24"/>
          <w:szCs w:val="24"/>
          <w:lang w:val="es-MX"/>
        </w:rPr>
        <w:t>Lincheta</w:t>
      </w:r>
      <w:proofErr w:type="spellEnd"/>
      <w:r w:rsidR="00EF21FF" w:rsidRPr="006064BE">
        <w:rPr>
          <w:rFonts w:ascii="Arial" w:hAnsi="Arial" w:cs="Arial"/>
          <w:sz w:val="24"/>
          <w:szCs w:val="24"/>
          <w:lang w:val="es-MX"/>
        </w:rPr>
        <w:t xml:space="preserve"> L. </w:t>
      </w:r>
      <w:proofErr w:type="spellStart"/>
      <w:r w:rsidR="006064BE" w:rsidRPr="006064BE">
        <w:rPr>
          <w:rFonts w:ascii="Arial" w:hAnsi="Arial" w:cs="Arial"/>
          <w:sz w:val="24"/>
          <w:szCs w:val="24"/>
          <w:lang w:val="es-MX"/>
        </w:rPr>
        <w:t>Genodermatosis</w:t>
      </w:r>
      <w:proofErr w:type="spellEnd"/>
      <w:r w:rsidR="006064BE" w:rsidRPr="006064BE">
        <w:rPr>
          <w:rFonts w:ascii="Arial" w:hAnsi="Arial" w:cs="Arial"/>
          <w:sz w:val="24"/>
          <w:szCs w:val="24"/>
          <w:lang w:val="es-MX"/>
        </w:rPr>
        <w:t xml:space="preserve">. En: </w:t>
      </w:r>
      <w:proofErr w:type="spellStart"/>
      <w:r w:rsidR="006064BE" w:rsidRPr="006064BE">
        <w:rPr>
          <w:rFonts w:ascii="Arial" w:hAnsi="Arial" w:cs="Arial"/>
          <w:sz w:val="24"/>
          <w:szCs w:val="24"/>
          <w:lang w:val="es-MX"/>
        </w:rPr>
        <w:t>Manzur</w:t>
      </w:r>
      <w:proofErr w:type="spellEnd"/>
      <w:r w:rsidR="006064BE" w:rsidRPr="006064BE">
        <w:rPr>
          <w:rFonts w:ascii="Arial" w:hAnsi="Arial" w:cs="Arial"/>
          <w:sz w:val="24"/>
          <w:szCs w:val="24"/>
          <w:lang w:val="es-MX"/>
        </w:rPr>
        <w:t xml:space="preserve"> </w:t>
      </w:r>
      <w:proofErr w:type="spellStart"/>
      <w:r w:rsidR="006064BE" w:rsidRPr="006064BE">
        <w:rPr>
          <w:rFonts w:ascii="Arial" w:hAnsi="Arial" w:cs="Arial"/>
          <w:sz w:val="24"/>
          <w:szCs w:val="24"/>
          <w:lang w:val="es-MX"/>
        </w:rPr>
        <w:t>Katrib</w:t>
      </w:r>
      <w:proofErr w:type="spellEnd"/>
      <w:r w:rsidR="006064BE" w:rsidRPr="006064BE">
        <w:rPr>
          <w:rFonts w:ascii="Arial" w:hAnsi="Arial" w:cs="Arial"/>
          <w:sz w:val="24"/>
          <w:szCs w:val="24"/>
          <w:lang w:val="es-MX"/>
        </w:rPr>
        <w:t xml:space="preserve"> </w:t>
      </w:r>
      <w:r w:rsidR="006064BE">
        <w:rPr>
          <w:rFonts w:ascii="Arial" w:hAnsi="Arial" w:cs="Arial"/>
          <w:sz w:val="24"/>
          <w:szCs w:val="24"/>
          <w:lang w:val="es-MX"/>
        </w:rPr>
        <w:t>J</w:t>
      </w:r>
      <w:r w:rsidR="006064BE" w:rsidRPr="00FD6185">
        <w:rPr>
          <w:rFonts w:ascii="Arial" w:hAnsi="Arial" w:cs="Arial"/>
          <w:sz w:val="24"/>
          <w:szCs w:val="24"/>
          <w:lang w:val="es-MX"/>
        </w:rPr>
        <w:t xml:space="preserve">, </w:t>
      </w:r>
      <w:r w:rsidR="00FD6185" w:rsidRPr="00FD6185">
        <w:rPr>
          <w:rFonts w:ascii="Arial" w:hAnsi="Arial" w:cs="Arial"/>
          <w:sz w:val="24"/>
          <w:szCs w:val="24"/>
        </w:rPr>
        <w:t xml:space="preserve">Díaz Almeida JG, Cortés Hernández M, Ortiz González PR, </w:t>
      </w:r>
      <w:proofErr w:type="spellStart"/>
      <w:r w:rsidR="00FD6185" w:rsidRPr="00FD6185">
        <w:rPr>
          <w:rFonts w:ascii="Arial" w:hAnsi="Arial" w:cs="Arial"/>
          <w:sz w:val="24"/>
          <w:szCs w:val="24"/>
        </w:rPr>
        <w:t>Sagaró</w:t>
      </w:r>
      <w:proofErr w:type="spellEnd"/>
      <w:r w:rsidR="00FD6185" w:rsidRPr="00FD6185">
        <w:rPr>
          <w:rFonts w:ascii="Arial" w:hAnsi="Arial" w:cs="Arial"/>
          <w:sz w:val="24"/>
          <w:szCs w:val="24"/>
        </w:rPr>
        <w:t xml:space="preserve"> Delgado B, Abreu Daniel A</w:t>
      </w:r>
      <w:r w:rsidR="00FD6185">
        <w:rPr>
          <w:rFonts w:ascii="Arial" w:hAnsi="Arial" w:cs="Arial"/>
          <w:sz w:val="24"/>
          <w:szCs w:val="24"/>
        </w:rPr>
        <w:t>,</w:t>
      </w:r>
      <w:r w:rsidR="00FD6185" w:rsidRPr="00FD6185">
        <w:rPr>
          <w:rFonts w:ascii="Arial" w:hAnsi="Arial" w:cs="Arial"/>
          <w:sz w:val="24"/>
          <w:szCs w:val="24"/>
        </w:rPr>
        <w:t xml:space="preserve"> et al</w:t>
      </w:r>
      <w:r w:rsidR="00585120">
        <w:rPr>
          <w:rFonts w:ascii="Arial" w:hAnsi="Arial" w:cs="Arial"/>
          <w:sz w:val="24"/>
          <w:szCs w:val="24"/>
        </w:rPr>
        <w:t>. Dermatología</w:t>
      </w:r>
      <w:r w:rsidR="00277870">
        <w:rPr>
          <w:rFonts w:ascii="Arial" w:hAnsi="Arial" w:cs="Arial"/>
          <w:sz w:val="24"/>
          <w:szCs w:val="24"/>
        </w:rPr>
        <w:t>. 1era ed.</w:t>
      </w:r>
      <w:r w:rsidR="00004B6A">
        <w:rPr>
          <w:rFonts w:ascii="Arial" w:hAnsi="Arial" w:cs="Arial"/>
          <w:sz w:val="24"/>
          <w:szCs w:val="24"/>
        </w:rPr>
        <w:t xml:space="preserve"> La Habana: ECIMED</w:t>
      </w:r>
      <w:r w:rsidR="00A04BE1">
        <w:rPr>
          <w:rFonts w:ascii="Arial" w:hAnsi="Arial" w:cs="Arial"/>
          <w:sz w:val="24"/>
          <w:szCs w:val="24"/>
        </w:rPr>
        <w:t>; 2002 p. 48-</w:t>
      </w:r>
      <w:r w:rsidR="00FD6185">
        <w:rPr>
          <w:rFonts w:ascii="Arial" w:hAnsi="Arial" w:cs="Arial"/>
          <w:sz w:val="24"/>
          <w:szCs w:val="24"/>
        </w:rPr>
        <w:t xml:space="preserve"> </w:t>
      </w:r>
      <w:r w:rsidR="00A04BE1">
        <w:rPr>
          <w:rFonts w:ascii="Arial" w:hAnsi="Arial" w:cs="Arial"/>
          <w:sz w:val="24"/>
          <w:szCs w:val="24"/>
        </w:rPr>
        <w:t>67</w:t>
      </w:r>
    </w:p>
    <w:p w:rsidR="00734E61" w:rsidRPr="00FA530C" w:rsidRDefault="00734E61" w:rsidP="00734E61">
      <w:pPr>
        <w:pStyle w:val="Textocomentario"/>
        <w:spacing w:line="360" w:lineRule="auto"/>
        <w:jc w:val="both"/>
        <w:rPr>
          <w:rFonts w:ascii="Arial" w:hAnsi="Arial" w:cs="Arial"/>
          <w:sz w:val="24"/>
          <w:szCs w:val="24"/>
        </w:rPr>
      </w:pPr>
      <w:r w:rsidRPr="00FD6185">
        <w:rPr>
          <w:rFonts w:ascii="Arial" w:hAnsi="Arial" w:cs="Arial"/>
          <w:sz w:val="24"/>
          <w:szCs w:val="24"/>
          <w:lang w:val="es-MX"/>
        </w:rPr>
        <w:t xml:space="preserve">17. </w:t>
      </w:r>
      <w:proofErr w:type="spellStart"/>
      <w:r w:rsidRPr="00FD6185">
        <w:rPr>
          <w:rFonts w:ascii="Arial" w:hAnsi="Arial" w:cs="Arial"/>
          <w:sz w:val="24"/>
          <w:szCs w:val="24"/>
          <w:lang w:val="es-MX"/>
        </w:rPr>
        <w:t>Leone</w:t>
      </w:r>
      <w:proofErr w:type="spellEnd"/>
      <w:r w:rsidRPr="00FD6185">
        <w:rPr>
          <w:rFonts w:ascii="Arial" w:hAnsi="Arial" w:cs="Arial"/>
          <w:sz w:val="24"/>
          <w:szCs w:val="24"/>
          <w:lang w:val="es-MX"/>
        </w:rPr>
        <w:t xml:space="preserve"> de Morales ET, Souza Freire MH, Rocha F, </w:t>
      </w:r>
      <w:proofErr w:type="spellStart"/>
      <w:r w:rsidRPr="00FD6185">
        <w:rPr>
          <w:rFonts w:ascii="Arial" w:hAnsi="Arial" w:cs="Arial"/>
          <w:sz w:val="24"/>
          <w:szCs w:val="24"/>
          <w:lang w:val="es-MX"/>
        </w:rPr>
        <w:t>Linha</w:t>
      </w:r>
      <w:proofErr w:type="spellEnd"/>
      <w:r w:rsidRPr="00FD6185">
        <w:rPr>
          <w:rFonts w:ascii="Arial" w:hAnsi="Arial" w:cs="Arial"/>
          <w:sz w:val="24"/>
          <w:szCs w:val="24"/>
          <w:lang w:val="es-MX"/>
        </w:rPr>
        <w:t xml:space="preserve"> </w:t>
      </w:r>
      <w:proofErr w:type="spellStart"/>
      <w:r w:rsidRPr="00FD6185">
        <w:rPr>
          <w:rFonts w:ascii="Arial" w:hAnsi="Arial" w:cs="Arial"/>
          <w:sz w:val="24"/>
          <w:szCs w:val="24"/>
          <w:lang w:val="es-MX"/>
        </w:rPr>
        <w:t>Secco</w:t>
      </w:r>
      <w:proofErr w:type="spellEnd"/>
      <w:r w:rsidRPr="00FD6185">
        <w:rPr>
          <w:rFonts w:ascii="Arial" w:hAnsi="Arial" w:cs="Arial"/>
          <w:sz w:val="24"/>
          <w:szCs w:val="24"/>
          <w:lang w:val="es-MX"/>
        </w:rPr>
        <w:t xml:space="preserve"> I, Costa T, </w:t>
      </w:r>
      <w:proofErr w:type="spellStart"/>
      <w:r w:rsidRPr="00FD6185">
        <w:rPr>
          <w:rFonts w:ascii="Arial" w:hAnsi="Arial" w:cs="Arial"/>
          <w:sz w:val="24"/>
          <w:szCs w:val="24"/>
          <w:lang w:val="es-MX"/>
        </w:rPr>
        <w:t>Queiroz</w:t>
      </w:r>
      <w:proofErr w:type="spellEnd"/>
      <w:r w:rsidRPr="00FD6185">
        <w:rPr>
          <w:rFonts w:ascii="Arial" w:hAnsi="Arial" w:cs="Arial"/>
          <w:sz w:val="24"/>
          <w:szCs w:val="24"/>
          <w:lang w:val="es-MX"/>
        </w:rPr>
        <w:t xml:space="preserve"> </w:t>
      </w:r>
      <w:proofErr w:type="spellStart"/>
      <w:r w:rsidRPr="00FD6185">
        <w:rPr>
          <w:rFonts w:ascii="Arial" w:hAnsi="Arial" w:cs="Arial"/>
          <w:sz w:val="24"/>
          <w:szCs w:val="24"/>
          <w:lang w:val="es-MX"/>
        </w:rPr>
        <w:t>Afonso</w:t>
      </w:r>
      <w:proofErr w:type="spellEnd"/>
      <w:r w:rsidRPr="00FD6185">
        <w:rPr>
          <w:rFonts w:ascii="Arial" w:hAnsi="Arial" w:cs="Arial"/>
          <w:sz w:val="24"/>
          <w:szCs w:val="24"/>
          <w:lang w:val="es-MX"/>
        </w:rPr>
        <w:t xml:space="preserve"> R. </w:t>
      </w:r>
      <w:proofErr w:type="spellStart"/>
      <w:r w:rsidRPr="00FD6185">
        <w:rPr>
          <w:rFonts w:ascii="Arial" w:hAnsi="Arial" w:cs="Arial"/>
          <w:sz w:val="24"/>
          <w:szCs w:val="24"/>
          <w:lang w:val="es-MX"/>
        </w:rPr>
        <w:t>Nursing</w:t>
      </w:r>
      <w:proofErr w:type="spellEnd"/>
      <w:r w:rsidRPr="00FD6185">
        <w:rPr>
          <w:rFonts w:ascii="Arial" w:hAnsi="Arial" w:cs="Arial"/>
          <w:sz w:val="24"/>
          <w:szCs w:val="24"/>
          <w:lang w:val="es-MX"/>
        </w:rPr>
        <w:t xml:space="preserve"> </w:t>
      </w:r>
      <w:proofErr w:type="spellStart"/>
      <w:r w:rsidRPr="00FD6185">
        <w:rPr>
          <w:rFonts w:ascii="Arial" w:hAnsi="Arial" w:cs="Arial"/>
          <w:sz w:val="24"/>
          <w:szCs w:val="24"/>
          <w:lang w:val="es-MX"/>
        </w:rPr>
        <w:t>care</w:t>
      </w:r>
      <w:proofErr w:type="spellEnd"/>
      <w:r w:rsidRPr="00FD6185">
        <w:rPr>
          <w:rFonts w:ascii="Arial" w:hAnsi="Arial" w:cs="Arial"/>
          <w:sz w:val="24"/>
          <w:szCs w:val="24"/>
          <w:lang w:val="es-MX"/>
        </w:rPr>
        <w:t xml:space="preserve"> </w:t>
      </w:r>
      <w:proofErr w:type="spellStart"/>
      <w:r w:rsidRPr="00FD6185">
        <w:rPr>
          <w:rFonts w:ascii="Arial" w:hAnsi="Arial" w:cs="Arial"/>
          <w:sz w:val="24"/>
          <w:szCs w:val="24"/>
          <w:lang w:val="es-MX"/>
        </w:rPr>
        <w:t>for</w:t>
      </w:r>
      <w:proofErr w:type="spellEnd"/>
      <w:r w:rsidRPr="00FD6185">
        <w:rPr>
          <w:rFonts w:ascii="Arial" w:hAnsi="Arial" w:cs="Arial"/>
          <w:sz w:val="24"/>
          <w:szCs w:val="24"/>
          <w:lang w:val="es-MX"/>
        </w:rPr>
        <w:t xml:space="preserve"> a </w:t>
      </w:r>
      <w:proofErr w:type="spellStart"/>
      <w:r w:rsidRPr="00FD6185">
        <w:rPr>
          <w:rFonts w:ascii="Arial" w:hAnsi="Arial" w:cs="Arial"/>
          <w:sz w:val="24"/>
          <w:szCs w:val="24"/>
          <w:lang w:val="es-MX"/>
        </w:rPr>
        <w:t>newborn</w:t>
      </w:r>
      <w:proofErr w:type="spellEnd"/>
      <w:r w:rsidRPr="00FD6185">
        <w:rPr>
          <w:rFonts w:ascii="Arial" w:hAnsi="Arial" w:cs="Arial"/>
          <w:sz w:val="24"/>
          <w:szCs w:val="24"/>
          <w:lang w:val="es-MX"/>
        </w:rPr>
        <w:t xml:space="preserve"> </w:t>
      </w:r>
      <w:proofErr w:type="spellStart"/>
      <w:r w:rsidRPr="00FD6185">
        <w:rPr>
          <w:rFonts w:ascii="Arial" w:hAnsi="Arial" w:cs="Arial"/>
          <w:sz w:val="24"/>
          <w:szCs w:val="24"/>
          <w:lang w:val="es-MX"/>
        </w:rPr>
        <w:t>with</w:t>
      </w:r>
      <w:proofErr w:type="spellEnd"/>
      <w:r w:rsidRPr="00FD6185">
        <w:rPr>
          <w:rFonts w:ascii="Arial" w:hAnsi="Arial" w:cs="Arial"/>
          <w:sz w:val="24"/>
          <w:szCs w:val="24"/>
          <w:lang w:val="es-MX"/>
        </w:rPr>
        <w:t xml:space="preserve"> Lam</w:t>
      </w:r>
      <w:proofErr w:type="spellStart"/>
      <w:r w:rsidRPr="006E5C16">
        <w:rPr>
          <w:rFonts w:ascii="Arial" w:hAnsi="Arial" w:cs="Arial"/>
          <w:sz w:val="24"/>
          <w:szCs w:val="24"/>
        </w:rPr>
        <w:t>ellar</w:t>
      </w:r>
      <w:proofErr w:type="spellEnd"/>
      <w:r w:rsidRPr="006E5C16">
        <w:rPr>
          <w:rFonts w:ascii="Arial" w:hAnsi="Arial" w:cs="Arial"/>
          <w:sz w:val="24"/>
          <w:szCs w:val="24"/>
        </w:rPr>
        <w:t xml:space="preserve"> </w:t>
      </w:r>
      <w:proofErr w:type="spellStart"/>
      <w:r w:rsidRPr="006E5C16">
        <w:rPr>
          <w:rFonts w:ascii="Arial" w:hAnsi="Arial" w:cs="Arial"/>
          <w:sz w:val="24"/>
          <w:szCs w:val="24"/>
        </w:rPr>
        <w:t>Ichthyosis</w:t>
      </w:r>
      <w:proofErr w:type="spellEnd"/>
      <w:r w:rsidRPr="006E5C16">
        <w:rPr>
          <w:rFonts w:ascii="Arial" w:hAnsi="Arial" w:cs="Arial"/>
          <w:sz w:val="24"/>
          <w:szCs w:val="24"/>
        </w:rPr>
        <w:t xml:space="preserve">: a case </w:t>
      </w:r>
      <w:proofErr w:type="spellStart"/>
      <w:r w:rsidRPr="006E5C16">
        <w:rPr>
          <w:rFonts w:ascii="Arial" w:hAnsi="Arial" w:cs="Arial"/>
          <w:sz w:val="24"/>
          <w:szCs w:val="24"/>
        </w:rPr>
        <w:t>study</w:t>
      </w:r>
      <w:proofErr w:type="spellEnd"/>
      <w:r w:rsidRPr="006E5C16">
        <w:rPr>
          <w:rFonts w:ascii="Arial" w:hAnsi="Arial" w:cs="Arial"/>
          <w:sz w:val="24"/>
          <w:szCs w:val="24"/>
        </w:rPr>
        <w:t xml:space="preserve"> in a neonatal </w:t>
      </w:r>
      <w:proofErr w:type="spellStart"/>
      <w:r w:rsidRPr="006E5C16">
        <w:rPr>
          <w:rFonts w:ascii="Arial" w:hAnsi="Arial" w:cs="Arial"/>
          <w:sz w:val="24"/>
          <w:szCs w:val="24"/>
        </w:rPr>
        <w:t>unit</w:t>
      </w:r>
      <w:proofErr w:type="spellEnd"/>
      <w:r w:rsidRPr="006E5C16">
        <w:rPr>
          <w:rFonts w:ascii="Arial" w:hAnsi="Arial" w:cs="Arial"/>
          <w:sz w:val="24"/>
          <w:szCs w:val="24"/>
        </w:rPr>
        <w:t xml:space="preserve">. </w:t>
      </w:r>
      <w:proofErr w:type="spellStart"/>
      <w:r w:rsidRPr="00FA530C">
        <w:rPr>
          <w:rFonts w:ascii="Arial" w:hAnsi="Arial" w:cs="Arial"/>
          <w:sz w:val="24"/>
          <w:szCs w:val="24"/>
        </w:rPr>
        <w:t>Rev</w:t>
      </w:r>
      <w:proofErr w:type="spellEnd"/>
      <w:r w:rsidRPr="00FA530C">
        <w:rPr>
          <w:rFonts w:ascii="Arial" w:hAnsi="Arial" w:cs="Arial"/>
          <w:sz w:val="24"/>
          <w:szCs w:val="24"/>
        </w:rPr>
        <w:t xml:space="preserve"> </w:t>
      </w:r>
      <w:proofErr w:type="spellStart"/>
      <w:r w:rsidRPr="00FA530C">
        <w:rPr>
          <w:rFonts w:ascii="Arial" w:hAnsi="Arial" w:cs="Arial"/>
          <w:sz w:val="24"/>
          <w:szCs w:val="24"/>
        </w:rPr>
        <w:t>Esc</w:t>
      </w:r>
      <w:proofErr w:type="spellEnd"/>
      <w:r w:rsidRPr="00FA530C">
        <w:rPr>
          <w:rFonts w:ascii="Arial" w:hAnsi="Arial" w:cs="Arial"/>
          <w:sz w:val="24"/>
          <w:szCs w:val="24"/>
        </w:rPr>
        <w:t xml:space="preserve"> </w:t>
      </w:r>
      <w:proofErr w:type="spellStart"/>
      <w:r w:rsidRPr="00FA530C">
        <w:rPr>
          <w:rFonts w:ascii="Arial" w:hAnsi="Arial" w:cs="Arial"/>
          <w:sz w:val="24"/>
          <w:szCs w:val="24"/>
        </w:rPr>
        <w:t>Enferm</w:t>
      </w:r>
      <w:proofErr w:type="spellEnd"/>
      <w:r w:rsidRPr="00FA530C">
        <w:rPr>
          <w:rFonts w:ascii="Arial" w:hAnsi="Arial" w:cs="Arial"/>
          <w:sz w:val="24"/>
          <w:szCs w:val="24"/>
        </w:rPr>
        <w:t xml:space="preserve"> USP. 2019 [citado 2022  </w:t>
      </w:r>
      <w:proofErr w:type="spellStart"/>
      <w:r w:rsidRPr="00FA530C">
        <w:rPr>
          <w:rFonts w:ascii="Arial" w:hAnsi="Arial" w:cs="Arial"/>
          <w:sz w:val="24"/>
          <w:szCs w:val="24"/>
        </w:rPr>
        <w:t>Dic</w:t>
      </w:r>
      <w:proofErr w:type="spellEnd"/>
      <w:r w:rsidRPr="00FA530C">
        <w:rPr>
          <w:rFonts w:ascii="Arial" w:hAnsi="Arial" w:cs="Arial"/>
          <w:sz w:val="24"/>
          <w:szCs w:val="24"/>
        </w:rPr>
        <w:t xml:space="preserve">  09]; 53. Disponible en: </w:t>
      </w:r>
      <w:hyperlink r:id="rId16" w:tgtFrame="_blank" w:history="1">
        <w:r w:rsidRPr="00FA530C">
          <w:rPr>
            <w:rStyle w:val="Hipervnculo"/>
            <w:rFonts w:ascii="Arial" w:hAnsi="Arial" w:cs="Arial"/>
            <w:sz w:val="24"/>
            <w:szCs w:val="24"/>
          </w:rPr>
          <w:t>https://pubmed.ncbi.nlm.nih.gov/31800813/</w:t>
        </w:r>
      </w:hyperlink>
    </w:p>
    <w:p w:rsidR="00734E61" w:rsidRPr="00FA530C" w:rsidRDefault="00734E61" w:rsidP="00734E61">
      <w:pPr>
        <w:pStyle w:val="Textocomentario"/>
        <w:spacing w:line="360" w:lineRule="auto"/>
        <w:jc w:val="both"/>
        <w:rPr>
          <w:rFonts w:ascii="Arial" w:hAnsi="Arial" w:cs="Arial"/>
          <w:sz w:val="24"/>
          <w:szCs w:val="24"/>
          <w:lang w:val="en-US"/>
        </w:rPr>
      </w:pPr>
      <w:r>
        <w:rPr>
          <w:rFonts w:ascii="Arial" w:hAnsi="Arial" w:cs="Arial"/>
          <w:sz w:val="24"/>
          <w:szCs w:val="24"/>
          <w:lang w:val="en-US"/>
        </w:rPr>
        <w:t xml:space="preserve">18. </w:t>
      </w:r>
      <w:proofErr w:type="spellStart"/>
      <w:r w:rsidRPr="00FA530C">
        <w:rPr>
          <w:rFonts w:ascii="Arial" w:hAnsi="Arial" w:cs="Arial"/>
          <w:sz w:val="24"/>
          <w:szCs w:val="24"/>
          <w:lang w:val="en-US"/>
        </w:rPr>
        <w:t>Schmuth</w:t>
      </w:r>
      <w:proofErr w:type="spellEnd"/>
      <w:r w:rsidRPr="00FA530C">
        <w:rPr>
          <w:rFonts w:ascii="Arial" w:hAnsi="Arial" w:cs="Arial"/>
          <w:sz w:val="24"/>
          <w:szCs w:val="24"/>
          <w:lang w:val="en-US"/>
        </w:rPr>
        <w:t xml:space="preserve"> M, </w:t>
      </w:r>
      <w:proofErr w:type="spellStart"/>
      <w:r w:rsidRPr="00FA530C">
        <w:rPr>
          <w:rFonts w:ascii="Arial" w:hAnsi="Arial" w:cs="Arial"/>
          <w:sz w:val="24"/>
          <w:szCs w:val="24"/>
          <w:lang w:val="en-US"/>
        </w:rPr>
        <w:t>Martinz</w:t>
      </w:r>
      <w:proofErr w:type="spellEnd"/>
      <w:r w:rsidRPr="00FA530C">
        <w:rPr>
          <w:rFonts w:ascii="Arial" w:hAnsi="Arial" w:cs="Arial"/>
          <w:sz w:val="24"/>
          <w:szCs w:val="24"/>
          <w:lang w:val="en-US"/>
        </w:rPr>
        <w:t xml:space="preserve"> V, </w:t>
      </w:r>
      <w:proofErr w:type="spellStart"/>
      <w:r w:rsidRPr="00FA530C">
        <w:rPr>
          <w:rFonts w:ascii="Arial" w:hAnsi="Arial" w:cs="Arial"/>
          <w:sz w:val="24"/>
          <w:szCs w:val="24"/>
          <w:lang w:val="en-US"/>
        </w:rPr>
        <w:t>Janecke</w:t>
      </w:r>
      <w:proofErr w:type="spellEnd"/>
      <w:r w:rsidRPr="00FA530C">
        <w:rPr>
          <w:rFonts w:ascii="Arial" w:hAnsi="Arial" w:cs="Arial"/>
          <w:sz w:val="24"/>
          <w:szCs w:val="24"/>
          <w:lang w:val="en-US"/>
        </w:rPr>
        <w:t xml:space="preserve"> AR, et al. Inherited </w:t>
      </w:r>
      <w:proofErr w:type="spellStart"/>
      <w:r w:rsidRPr="00FA530C">
        <w:rPr>
          <w:rFonts w:ascii="Arial" w:hAnsi="Arial" w:cs="Arial"/>
          <w:sz w:val="24"/>
          <w:szCs w:val="24"/>
          <w:lang w:val="en-US"/>
        </w:rPr>
        <w:t>ichthyoses</w:t>
      </w:r>
      <w:proofErr w:type="spellEnd"/>
      <w:r w:rsidRPr="00FA530C">
        <w:rPr>
          <w:rFonts w:ascii="Arial" w:hAnsi="Arial" w:cs="Arial"/>
          <w:sz w:val="24"/>
          <w:szCs w:val="24"/>
          <w:lang w:val="en-US"/>
        </w:rPr>
        <w:t xml:space="preserve">/generalized </w:t>
      </w:r>
      <w:proofErr w:type="spellStart"/>
      <w:proofErr w:type="gramStart"/>
      <w:r w:rsidRPr="00FA530C">
        <w:rPr>
          <w:rFonts w:ascii="Arial" w:hAnsi="Arial" w:cs="Arial"/>
          <w:sz w:val="24"/>
          <w:szCs w:val="24"/>
          <w:lang w:val="en-US"/>
        </w:rPr>
        <w:t>mendelian</w:t>
      </w:r>
      <w:proofErr w:type="spellEnd"/>
      <w:proofErr w:type="gramEnd"/>
      <w:r w:rsidRPr="00FA530C">
        <w:rPr>
          <w:rFonts w:ascii="Arial" w:hAnsi="Arial" w:cs="Arial"/>
          <w:sz w:val="24"/>
          <w:szCs w:val="24"/>
          <w:lang w:val="en-US"/>
        </w:rPr>
        <w:t xml:space="preserve"> disorders of </w:t>
      </w:r>
      <w:proofErr w:type="spellStart"/>
      <w:r w:rsidRPr="00FA530C">
        <w:rPr>
          <w:rFonts w:ascii="Arial" w:hAnsi="Arial" w:cs="Arial"/>
          <w:sz w:val="24"/>
          <w:szCs w:val="24"/>
          <w:lang w:val="en-US"/>
        </w:rPr>
        <w:t>cornification</w:t>
      </w:r>
      <w:proofErr w:type="spellEnd"/>
      <w:r w:rsidRPr="00FA530C">
        <w:rPr>
          <w:rFonts w:ascii="Arial" w:hAnsi="Arial" w:cs="Arial"/>
          <w:sz w:val="24"/>
          <w:szCs w:val="24"/>
          <w:lang w:val="en-US"/>
        </w:rPr>
        <w:t xml:space="preserve">. </w:t>
      </w:r>
      <w:proofErr w:type="spellStart"/>
      <w:proofErr w:type="gramStart"/>
      <w:r w:rsidRPr="00FA530C">
        <w:rPr>
          <w:rFonts w:ascii="Arial" w:hAnsi="Arial" w:cs="Arial"/>
          <w:sz w:val="24"/>
          <w:szCs w:val="24"/>
          <w:lang w:val="en-US"/>
        </w:rPr>
        <w:t>Eur</w:t>
      </w:r>
      <w:proofErr w:type="spellEnd"/>
      <w:r w:rsidRPr="00FA530C">
        <w:rPr>
          <w:rFonts w:ascii="Arial" w:hAnsi="Arial" w:cs="Arial"/>
          <w:sz w:val="24"/>
          <w:szCs w:val="24"/>
          <w:lang w:val="en-US"/>
        </w:rPr>
        <w:t xml:space="preserve"> J Human Genet.</w:t>
      </w:r>
      <w:proofErr w:type="gramEnd"/>
      <w:r w:rsidRPr="00FA530C">
        <w:rPr>
          <w:rFonts w:ascii="Arial" w:hAnsi="Arial" w:cs="Arial"/>
          <w:sz w:val="24"/>
          <w:szCs w:val="24"/>
          <w:lang w:val="en-US"/>
        </w:rPr>
        <w:t xml:space="preserve"> 2013; 21: 123---33</w:t>
      </w:r>
    </w:p>
    <w:p w:rsidR="00734E61" w:rsidRPr="00FA530C" w:rsidRDefault="00734E61" w:rsidP="00734E61">
      <w:pPr>
        <w:spacing w:line="360" w:lineRule="auto"/>
        <w:jc w:val="both"/>
        <w:rPr>
          <w:rFonts w:ascii="Arial" w:hAnsi="Arial" w:cs="Arial"/>
          <w:sz w:val="24"/>
          <w:szCs w:val="24"/>
        </w:rPr>
      </w:pPr>
      <w:r>
        <w:rPr>
          <w:rFonts w:ascii="Arial" w:hAnsi="Arial" w:cs="Arial"/>
          <w:sz w:val="24"/>
          <w:szCs w:val="24"/>
          <w:lang w:val="en-US"/>
        </w:rPr>
        <w:t>19</w:t>
      </w:r>
      <w:r w:rsidRPr="00FA530C">
        <w:rPr>
          <w:rFonts w:ascii="Arial" w:hAnsi="Arial" w:cs="Arial"/>
          <w:sz w:val="24"/>
          <w:szCs w:val="24"/>
          <w:lang w:val="en-US"/>
        </w:rPr>
        <w:t xml:space="preserve">. </w:t>
      </w:r>
      <w:proofErr w:type="spellStart"/>
      <w:r w:rsidRPr="00FA530C">
        <w:rPr>
          <w:rFonts w:ascii="Arial" w:hAnsi="Arial" w:cs="Arial"/>
          <w:sz w:val="24"/>
          <w:szCs w:val="24"/>
          <w:lang w:val="en-US"/>
        </w:rPr>
        <w:t>Sheth</w:t>
      </w:r>
      <w:proofErr w:type="spellEnd"/>
      <w:r w:rsidRPr="00FA530C">
        <w:rPr>
          <w:rFonts w:ascii="Arial" w:hAnsi="Arial" w:cs="Arial"/>
          <w:sz w:val="24"/>
          <w:szCs w:val="24"/>
          <w:lang w:val="en-US"/>
        </w:rPr>
        <w:t xml:space="preserve"> JS, </w:t>
      </w:r>
      <w:proofErr w:type="spellStart"/>
      <w:r w:rsidRPr="00FA530C">
        <w:rPr>
          <w:rFonts w:ascii="Arial" w:hAnsi="Arial" w:cs="Arial"/>
          <w:sz w:val="24"/>
          <w:szCs w:val="24"/>
          <w:lang w:val="en-US"/>
        </w:rPr>
        <w:t>Bhavsar</w:t>
      </w:r>
      <w:proofErr w:type="spellEnd"/>
      <w:r w:rsidRPr="00FA530C">
        <w:rPr>
          <w:rFonts w:ascii="Arial" w:hAnsi="Arial" w:cs="Arial"/>
          <w:sz w:val="24"/>
          <w:szCs w:val="24"/>
          <w:lang w:val="en-US"/>
        </w:rPr>
        <w:t xml:space="preserve"> R, Patel D, Joshi A, Seth FJ. Harlequin </w:t>
      </w:r>
      <w:proofErr w:type="spellStart"/>
      <w:r w:rsidRPr="00FA530C">
        <w:rPr>
          <w:rFonts w:ascii="Arial" w:hAnsi="Arial" w:cs="Arial"/>
          <w:sz w:val="24"/>
          <w:szCs w:val="24"/>
          <w:lang w:val="en-US"/>
        </w:rPr>
        <w:t>ichthyosis</w:t>
      </w:r>
      <w:proofErr w:type="spellEnd"/>
      <w:r w:rsidRPr="00FA530C">
        <w:rPr>
          <w:rFonts w:ascii="Arial" w:hAnsi="Arial" w:cs="Arial"/>
          <w:sz w:val="24"/>
          <w:szCs w:val="24"/>
          <w:lang w:val="en-US"/>
        </w:rPr>
        <w:t xml:space="preserve"> due to novel splice site mutation in the ABCA12 gene: postnatal to prenatal diagnosis. </w:t>
      </w:r>
      <w:proofErr w:type="spellStart"/>
      <w:r w:rsidRPr="00FA530C">
        <w:rPr>
          <w:rFonts w:ascii="Arial" w:hAnsi="Arial" w:cs="Arial"/>
          <w:sz w:val="24"/>
          <w:szCs w:val="24"/>
        </w:rPr>
        <w:t>Int</w:t>
      </w:r>
      <w:proofErr w:type="spellEnd"/>
      <w:r w:rsidRPr="00FA530C">
        <w:rPr>
          <w:rFonts w:ascii="Arial" w:hAnsi="Arial" w:cs="Arial"/>
          <w:sz w:val="24"/>
          <w:szCs w:val="24"/>
        </w:rPr>
        <w:t xml:space="preserve"> J </w:t>
      </w:r>
      <w:proofErr w:type="spellStart"/>
      <w:r w:rsidRPr="00FA530C">
        <w:rPr>
          <w:rFonts w:ascii="Arial" w:hAnsi="Arial" w:cs="Arial"/>
          <w:sz w:val="24"/>
          <w:szCs w:val="24"/>
        </w:rPr>
        <w:t>Dermatol</w:t>
      </w:r>
      <w:proofErr w:type="spellEnd"/>
      <w:r w:rsidRPr="00FA530C">
        <w:rPr>
          <w:rFonts w:ascii="Arial" w:hAnsi="Arial" w:cs="Arial"/>
          <w:sz w:val="24"/>
          <w:szCs w:val="24"/>
        </w:rPr>
        <w:t xml:space="preserve">. 2018 [citado 2022  </w:t>
      </w:r>
      <w:proofErr w:type="spellStart"/>
      <w:r w:rsidRPr="00FA530C">
        <w:rPr>
          <w:rFonts w:ascii="Arial" w:hAnsi="Arial" w:cs="Arial"/>
          <w:sz w:val="24"/>
          <w:szCs w:val="24"/>
        </w:rPr>
        <w:t>Dic</w:t>
      </w:r>
      <w:proofErr w:type="spellEnd"/>
      <w:r w:rsidRPr="00FA530C">
        <w:rPr>
          <w:rFonts w:ascii="Arial" w:hAnsi="Arial" w:cs="Arial"/>
          <w:sz w:val="24"/>
          <w:szCs w:val="24"/>
        </w:rPr>
        <w:t xml:space="preserve">  09]; 57(4). Disponible en: </w:t>
      </w:r>
      <w:hyperlink r:id="rId17" w:tgtFrame="_blank" w:history="1">
        <w:r w:rsidRPr="00FA530C">
          <w:rPr>
            <w:rStyle w:val="Hipervnculo"/>
            <w:rFonts w:ascii="Arial" w:hAnsi="Arial" w:cs="Arial"/>
            <w:sz w:val="24"/>
            <w:szCs w:val="24"/>
          </w:rPr>
          <w:t>https://pubmed.ncbi.nlm.nih.gov/29377090/</w:t>
        </w:r>
      </w:hyperlink>
    </w:p>
    <w:p w:rsidR="00734E61" w:rsidRPr="00EC6213" w:rsidRDefault="00734E61" w:rsidP="00734E61">
      <w:pPr>
        <w:pStyle w:val="Textocomentario"/>
        <w:spacing w:line="360" w:lineRule="auto"/>
        <w:jc w:val="both"/>
        <w:rPr>
          <w:rFonts w:ascii="Arial" w:hAnsi="Arial" w:cs="Arial"/>
          <w:sz w:val="24"/>
          <w:szCs w:val="24"/>
          <w:lang w:val="es-MX"/>
        </w:rPr>
      </w:pPr>
      <w:r>
        <w:rPr>
          <w:rFonts w:ascii="Arial" w:hAnsi="Arial" w:cs="Arial"/>
          <w:sz w:val="24"/>
          <w:szCs w:val="24"/>
        </w:rPr>
        <w:t>20</w:t>
      </w:r>
      <w:r w:rsidRPr="00FA530C">
        <w:rPr>
          <w:rFonts w:ascii="Arial" w:hAnsi="Arial" w:cs="Arial"/>
          <w:sz w:val="24"/>
          <w:szCs w:val="24"/>
        </w:rPr>
        <w:t>. Rodríguez</w:t>
      </w:r>
      <w:r>
        <w:rPr>
          <w:rFonts w:ascii="Arial" w:hAnsi="Arial" w:cs="Arial"/>
          <w:sz w:val="24"/>
          <w:szCs w:val="24"/>
        </w:rPr>
        <w:t xml:space="preserve"> </w:t>
      </w:r>
      <w:r w:rsidRPr="00FA530C">
        <w:rPr>
          <w:rFonts w:ascii="Arial" w:hAnsi="Arial" w:cs="Arial"/>
          <w:sz w:val="24"/>
          <w:szCs w:val="24"/>
        </w:rPr>
        <w:t xml:space="preserve">Pazos L, </w:t>
      </w:r>
      <w:proofErr w:type="spellStart"/>
      <w:r w:rsidRPr="00FA530C">
        <w:rPr>
          <w:rFonts w:ascii="Arial" w:hAnsi="Arial" w:cs="Arial"/>
          <w:sz w:val="24"/>
          <w:szCs w:val="24"/>
        </w:rPr>
        <w:t>Ginarte</w:t>
      </w:r>
      <w:proofErr w:type="spellEnd"/>
      <w:r w:rsidRPr="00FA530C">
        <w:rPr>
          <w:rFonts w:ascii="Arial" w:hAnsi="Arial" w:cs="Arial"/>
          <w:sz w:val="24"/>
          <w:szCs w:val="24"/>
        </w:rPr>
        <w:t xml:space="preserve"> M, Vega A, Toribio J. Ictiosis congénitas </w:t>
      </w:r>
      <w:proofErr w:type="spellStart"/>
      <w:r w:rsidRPr="00FA530C">
        <w:rPr>
          <w:rFonts w:ascii="Arial" w:hAnsi="Arial" w:cs="Arial"/>
          <w:sz w:val="24"/>
          <w:szCs w:val="24"/>
        </w:rPr>
        <w:t>autosómicas</w:t>
      </w:r>
      <w:proofErr w:type="spellEnd"/>
      <w:r w:rsidRPr="00FA530C">
        <w:rPr>
          <w:rFonts w:ascii="Arial" w:hAnsi="Arial" w:cs="Arial"/>
          <w:sz w:val="24"/>
          <w:szCs w:val="24"/>
        </w:rPr>
        <w:t xml:space="preserve"> recesivas. Actas </w:t>
      </w:r>
      <w:proofErr w:type="spellStart"/>
      <w:r w:rsidRPr="00FA530C">
        <w:rPr>
          <w:rFonts w:ascii="Arial" w:hAnsi="Arial" w:cs="Arial"/>
          <w:sz w:val="24"/>
          <w:szCs w:val="24"/>
        </w:rPr>
        <w:t>Dermosifiliogr</w:t>
      </w:r>
      <w:proofErr w:type="spellEnd"/>
      <w:r w:rsidRPr="00FA530C">
        <w:rPr>
          <w:rFonts w:ascii="Arial" w:hAnsi="Arial" w:cs="Arial"/>
          <w:sz w:val="24"/>
          <w:szCs w:val="24"/>
        </w:rPr>
        <w:t xml:space="preserve">. </w:t>
      </w:r>
      <w:r w:rsidRPr="00EC6213">
        <w:rPr>
          <w:rFonts w:ascii="Arial" w:hAnsi="Arial" w:cs="Arial"/>
          <w:sz w:val="24"/>
          <w:szCs w:val="24"/>
          <w:lang w:val="es-MX"/>
        </w:rPr>
        <w:t>2013; 104:270---84.</w:t>
      </w:r>
    </w:p>
    <w:p w:rsidR="00734E61" w:rsidRPr="000E0F66" w:rsidRDefault="00734E61" w:rsidP="00734E61">
      <w:pPr>
        <w:pStyle w:val="Textocomentario"/>
        <w:spacing w:line="360" w:lineRule="auto"/>
        <w:jc w:val="both"/>
        <w:rPr>
          <w:rFonts w:ascii="Arial" w:hAnsi="Arial" w:cs="Arial"/>
          <w:sz w:val="24"/>
          <w:szCs w:val="24"/>
          <w:lang w:val="en-US"/>
        </w:rPr>
      </w:pPr>
      <w:r>
        <w:rPr>
          <w:rFonts w:ascii="Arial" w:hAnsi="Arial" w:cs="Arial"/>
          <w:sz w:val="24"/>
          <w:szCs w:val="24"/>
        </w:rPr>
        <w:t>21</w:t>
      </w:r>
      <w:r w:rsidRPr="00DE7226">
        <w:rPr>
          <w:rFonts w:ascii="Arial" w:hAnsi="Arial" w:cs="Arial"/>
          <w:sz w:val="24"/>
          <w:szCs w:val="24"/>
        </w:rPr>
        <w:t>. Hernández</w:t>
      </w:r>
      <w:r>
        <w:rPr>
          <w:rFonts w:ascii="Arial" w:hAnsi="Arial" w:cs="Arial"/>
          <w:sz w:val="24"/>
          <w:szCs w:val="24"/>
        </w:rPr>
        <w:t xml:space="preserve"> </w:t>
      </w:r>
      <w:r w:rsidRPr="00DE7226">
        <w:rPr>
          <w:rFonts w:ascii="Arial" w:hAnsi="Arial" w:cs="Arial"/>
          <w:sz w:val="24"/>
          <w:szCs w:val="24"/>
        </w:rPr>
        <w:t xml:space="preserve">Martín A, </w:t>
      </w:r>
      <w:proofErr w:type="spellStart"/>
      <w:r w:rsidRPr="00DE7226">
        <w:rPr>
          <w:rFonts w:ascii="Arial" w:hAnsi="Arial" w:cs="Arial"/>
          <w:sz w:val="24"/>
          <w:szCs w:val="24"/>
        </w:rPr>
        <w:t>Torrelo</w:t>
      </w:r>
      <w:proofErr w:type="spellEnd"/>
      <w:r>
        <w:rPr>
          <w:rFonts w:ascii="Arial" w:hAnsi="Arial" w:cs="Arial"/>
          <w:sz w:val="24"/>
          <w:szCs w:val="24"/>
        </w:rPr>
        <w:t xml:space="preserve"> </w:t>
      </w:r>
      <w:r w:rsidRPr="00DE7226">
        <w:rPr>
          <w:rFonts w:ascii="Arial" w:hAnsi="Arial" w:cs="Arial"/>
          <w:sz w:val="24"/>
          <w:szCs w:val="24"/>
        </w:rPr>
        <w:t>Fernández A, de Lucas</w:t>
      </w:r>
      <w:r>
        <w:rPr>
          <w:rFonts w:ascii="Arial" w:hAnsi="Arial" w:cs="Arial"/>
          <w:sz w:val="24"/>
          <w:szCs w:val="24"/>
        </w:rPr>
        <w:t xml:space="preserve"> </w:t>
      </w:r>
      <w:r w:rsidRPr="00DE7226">
        <w:rPr>
          <w:rFonts w:ascii="Arial" w:hAnsi="Arial" w:cs="Arial"/>
          <w:sz w:val="24"/>
          <w:szCs w:val="24"/>
        </w:rPr>
        <w:t xml:space="preserve">Laguna R, </w:t>
      </w:r>
      <w:r w:rsidRPr="00DE7226">
        <w:rPr>
          <w:rFonts w:ascii="Arial" w:hAnsi="Arial" w:cs="Arial"/>
          <w:sz w:val="24"/>
          <w:szCs w:val="24"/>
          <w:lang w:val="es-MX"/>
        </w:rPr>
        <w:t xml:space="preserve">et al. </w:t>
      </w:r>
      <w:proofErr w:type="gramStart"/>
      <w:r w:rsidRPr="00DE7226">
        <w:rPr>
          <w:rFonts w:ascii="Arial" w:hAnsi="Arial" w:cs="Arial"/>
          <w:sz w:val="24"/>
          <w:szCs w:val="24"/>
          <w:lang w:val="en-US"/>
        </w:rPr>
        <w:t xml:space="preserve">First symposium of </w:t>
      </w:r>
      <w:proofErr w:type="spellStart"/>
      <w:r w:rsidRPr="00DE7226">
        <w:rPr>
          <w:rFonts w:ascii="Arial" w:hAnsi="Arial" w:cs="Arial"/>
          <w:sz w:val="24"/>
          <w:szCs w:val="24"/>
          <w:lang w:val="en-US"/>
        </w:rPr>
        <w:t>ichthyosis</w:t>
      </w:r>
      <w:proofErr w:type="spellEnd"/>
      <w:r>
        <w:rPr>
          <w:rFonts w:ascii="Arial" w:hAnsi="Arial" w:cs="Arial"/>
          <w:sz w:val="24"/>
          <w:szCs w:val="24"/>
          <w:lang w:val="en-US"/>
        </w:rPr>
        <w:t xml:space="preserve"> </w:t>
      </w:r>
      <w:r w:rsidRPr="00DE7226">
        <w:rPr>
          <w:rFonts w:ascii="Arial" w:hAnsi="Arial" w:cs="Arial"/>
          <w:sz w:val="24"/>
          <w:szCs w:val="24"/>
          <w:lang w:val="en-US"/>
        </w:rPr>
        <w:t>experts.</w:t>
      </w:r>
      <w:proofErr w:type="gramEnd"/>
      <w:r w:rsidRPr="00DE7226">
        <w:rPr>
          <w:rFonts w:ascii="Arial" w:hAnsi="Arial" w:cs="Arial"/>
          <w:sz w:val="24"/>
          <w:szCs w:val="24"/>
          <w:lang w:val="en-US"/>
        </w:rPr>
        <w:t xml:space="preserve"> </w:t>
      </w:r>
      <w:proofErr w:type="spellStart"/>
      <w:r w:rsidRPr="00734E61">
        <w:rPr>
          <w:rFonts w:ascii="Arial" w:hAnsi="Arial" w:cs="Arial"/>
          <w:sz w:val="24"/>
          <w:szCs w:val="24"/>
          <w:lang w:val="en-US"/>
        </w:rPr>
        <w:t>Actas</w:t>
      </w:r>
      <w:proofErr w:type="spellEnd"/>
      <w:r w:rsidRPr="00734E61">
        <w:rPr>
          <w:rFonts w:ascii="Arial" w:hAnsi="Arial" w:cs="Arial"/>
          <w:sz w:val="24"/>
          <w:szCs w:val="24"/>
          <w:lang w:val="en-US"/>
        </w:rPr>
        <w:t xml:space="preserve"> </w:t>
      </w:r>
      <w:proofErr w:type="spellStart"/>
      <w:r w:rsidRPr="00734E61">
        <w:rPr>
          <w:rFonts w:ascii="Arial" w:hAnsi="Arial" w:cs="Arial"/>
          <w:sz w:val="24"/>
          <w:szCs w:val="24"/>
          <w:lang w:val="en-US"/>
        </w:rPr>
        <w:t>Dermosifiliogr</w:t>
      </w:r>
      <w:proofErr w:type="spellEnd"/>
      <w:r w:rsidRPr="00734E61">
        <w:rPr>
          <w:rFonts w:ascii="Arial" w:hAnsi="Arial" w:cs="Arial"/>
          <w:sz w:val="24"/>
          <w:szCs w:val="24"/>
          <w:lang w:val="en-US"/>
        </w:rPr>
        <w:t xml:space="preserve">. </w:t>
      </w:r>
      <w:proofErr w:type="gramStart"/>
      <w:r w:rsidRPr="00734E61">
        <w:rPr>
          <w:rFonts w:ascii="Arial" w:hAnsi="Arial" w:cs="Arial"/>
          <w:sz w:val="24"/>
          <w:szCs w:val="24"/>
          <w:lang w:val="en-US"/>
        </w:rPr>
        <w:t>2013; 104:877-82.</w:t>
      </w:r>
      <w:proofErr w:type="gramEnd"/>
    </w:p>
    <w:p w:rsidR="00734E61" w:rsidRPr="00DE7226" w:rsidRDefault="00734E61" w:rsidP="00734E61">
      <w:pPr>
        <w:pStyle w:val="Textocomentario"/>
        <w:spacing w:line="360" w:lineRule="auto"/>
        <w:jc w:val="both"/>
        <w:rPr>
          <w:rFonts w:ascii="Arial" w:hAnsi="Arial" w:cs="Arial"/>
          <w:sz w:val="24"/>
          <w:szCs w:val="24"/>
          <w:lang w:val="es-MX"/>
        </w:rPr>
      </w:pPr>
      <w:r w:rsidRPr="000E0F66">
        <w:rPr>
          <w:rFonts w:ascii="Arial" w:hAnsi="Arial" w:cs="Arial"/>
          <w:sz w:val="24"/>
          <w:szCs w:val="24"/>
          <w:lang w:val="en-US"/>
        </w:rPr>
        <w:t xml:space="preserve">22. </w:t>
      </w:r>
      <w:proofErr w:type="spellStart"/>
      <w:r w:rsidRPr="000E0F66">
        <w:rPr>
          <w:rFonts w:ascii="Arial" w:hAnsi="Arial" w:cs="Arial"/>
          <w:sz w:val="24"/>
          <w:szCs w:val="24"/>
          <w:lang w:val="en-US"/>
        </w:rPr>
        <w:t>Ugezu</w:t>
      </w:r>
      <w:proofErr w:type="spellEnd"/>
      <w:r w:rsidRPr="000E0F66">
        <w:rPr>
          <w:rFonts w:ascii="Arial" w:hAnsi="Arial" w:cs="Arial"/>
          <w:sz w:val="24"/>
          <w:szCs w:val="24"/>
          <w:lang w:val="en-US"/>
        </w:rPr>
        <w:t xml:space="preserve"> CH, </w:t>
      </w:r>
      <w:proofErr w:type="spellStart"/>
      <w:r w:rsidRPr="000E0F66">
        <w:rPr>
          <w:rFonts w:ascii="Arial" w:hAnsi="Arial" w:cs="Arial"/>
          <w:sz w:val="24"/>
          <w:szCs w:val="24"/>
          <w:lang w:val="en-US"/>
        </w:rPr>
        <w:t>Mazumdar</w:t>
      </w:r>
      <w:proofErr w:type="spellEnd"/>
      <w:r w:rsidRPr="000E0F66">
        <w:rPr>
          <w:rFonts w:ascii="Arial" w:hAnsi="Arial" w:cs="Arial"/>
          <w:sz w:val="24"/>
          <w:szCs w:val="24"/>
          <w:lang w:val="en-US"/>
        </w:rPr>
        <w:t xml:space="preserve"> A, Dunn E, Das A. Harlequin </w:t>
      </w:r>
      <w:proofErr w:type="spellStart"/>
      <w:r w:rsidRPr="000E0F66">
        <w:rPr>
          <w:rFonts w:ascii="Arial" w:hAnsi="Arial" w:cs="Arial"/>
          <w:sz w:val="24"/>
          <w:szCs w:val="24"/>
          <w:lang w:val="en-US"/>
        </w:rPr>
        <w:t>Ichthyosis</w:t>
      </w:r>
      <w:proofErr w:type="spellEnd"/>
      <w:r w:rsidRPr="000E0F66">
        <w:rPr>
          <w:rFonts w:ascii="Arial" w:hAnsi="Arial" w:cs="Arial"/>
          <w:sz w:val="24"/>
          <w:szCs w:val="24"/>
          <w:lang w:val="en-US"/>
        </w:rPr>
        <w:t xml:space="preserve">. </w:t>
      </w:r>
      <w:r w:rsidRPr="00DE7226">
        <w:rPr>
          <w:rFonts w:ascii="Arial" w:hAnsi="Arial" w:cs="Arial"/>
          <w:sz w:val="24"/>
          <w:szCs w:val="24"/>
        </w:rPr>
        <w:t xml:space="preserve">A case </w:t>
      </w:r>
      <w:proofErr w:type="spellStart"/>
      <w:r w:rsidRPr="00DE7226">
        <w:rPr>
          <w:rFonts w:ascii="Arial" w:hAnsi="Arial" w:cs="Arial"/>
          <w:sz w:val="24"/>
          <w:szCs w:val="24"/>
        </w:rPr>
        <w:t>Report</w:t>
      </w:r>
      <w:proofErr w:type="spellEnd"/>
      <w:r w:rsidRPr="00DE7226">
        <w:rPr>
          <w:rFonts w:ascii="Arial" w:hAnsi="Arial" w:cs="Arial"/>
          <w:sz w:val="24"/>
          <w:szCs w:val="24"/>
        </w:rPr>
        <w:t xml:space="preserve">. Ir </w:t>
      </w:r>
      <w:proofErr w:type="spellStart"/>
      <w:r w:rsidRPr="00DE7226">
        <w:rPr>
          <w:rFonts w:ascii="Arial" w:hAnsi="Arial" w:cs="Arial"/>
          <w:sz w:val="24"/>
          <w:szCs w:val="24"/>
        </w:rPr>
        <w:t>Med</w:t>
      </w:r>
      <w:proofErr w:type="spellEnd"/>
      <w:r w:rsidRPr="00DE7226">
        <w:rPr>
          <w:rFonts w:ascii="Arial" w:hAnsi="Arial" w:cs="Arial"/>
          <w:sz w:val="24"/>
          <w:szCs w:val="24"/>
        </w:rPr>
        <w:t xml:space="preserve"> J. 2017 [</w:t>
      </w:r>
      <w:r w:rsidRPr="00FA530C">
        <w:rPr>
          <w:rFonts w:ascii="Arial" w:hAnsi="Arial" w:cs="Arial"/>
          <w:sz w:val="24"/>
          <w:szCs w:val="24"/>
        </w:rPr>
        <w:t xml:space="preserve">citado 2022  </w:t>
      </w:r>
      <w:proofErr w:type="spellStart"/>
      <w:r w:rsidRPr="00FA530C">
        <w:rPr>
          <w:rFonts w:ascii="Arial" w:hAnsi="Arial" w:cs="Arial"/>
          <w:sz w:val="24"/>
          <w:szCs w:val="24"/>
        </w:rPr>
        <w:t>Dic</w:t>
      </w:r>
      <w:proofErr w:type="spellEnd"/>
      <w:r w:rsidRPr="00FA530C">
        <w:rPr>
          <w:rFonts w:ascii="Arial" w:hAnsi="Arial" w:cs="Arial"/>
          <w:sz w:val="24"/>
          <w:szCs w:val="24"/>
        </w:rPr>
        <w:t>  09</w:t>
      </w:r>
      <w:r w:rsidRPr="00DE7226">
        <w:rPr>
          <w:rFonts w:ascii="Arial" w:hAnsi="Arial" w:cs="Arial"/>
          <w:sz w:val="24"/>
          <w:szCs w:val="24"/>
        </w:rPr>
        <w:t xml:space="preserve">]; 110(7). Disponible en: </w:t>
      </w:r>
      <w:hyperlink r:id="rId18" w:tgtFrame="_blank" w:history="1">
        <w:r w:rsidRPr="00DE7226">
          <w:rPr>
            <w:rStyle w:val="Hipervnculo"/>
            <w:rFonts w:ascii="Arial" w:hAnsi="Arial" w:cs="Arial"/>
            <w:sz w:val="24"/>
            <w:szCs w:val="24"/>
          </w:rPr>
          <w:t>https://pubmed.ncbi.nlm.nih.gov/29341518/</w:t>
        </w:r>
      </w:hyperlink>
    </w:p>
    <w:p w:rsidR="00734E61" w:rsidRPr="00DE7226" w:rsidRDefault="00734E61" w:rsidP="00734E61">
      <w:pPr>
        <w:pStyle w:val="ref"/>
        <w:spacing w:line="360" w:lineRule="auto"/>
        <w:jc w:val="both"/>
        <w:rPr>
          <w:rFonts w:ascii="Arial" w:hAnsi="Arial" w:cs="Arial"/>
        </w:rPr>
      </w:pPr>
      <w:r>
        <w:rPr>
          <w:rFonts w:ascii="Arial" w:hAnsi="Arial" w:cs="Arial"/>
          <w:lang w:val="en-US"/>
        </w:rPr>
        <w:t>23</w:t>
      </w:r>
      <w:r w:rsidRPr="00DE7226">
        <w:rPr>
          <w:rFonts w:ascii="Arial" w:hAnsi="Arial" w:cs="Arial"/>
          <w:lang w:val="en-US"/>
        </w:rPr>
        <w:t xml:space="preserve">. Glick J, </w:t>
      </w:r>
      <w:proofErr w:type="spellStart"/>
      <w:r w:rsidRPr="00DE7226">
        <w:rPr>
          <w:rFonts w:ascii="Arial" w:hAnsi="Arial" w:cs="Arial"/>
          <w:lang w:val="en-US"/>
        </w:rPr>
        <w:t>Craiglow</w:t>
      </w:r>
      <w:proofErr w:type="spellEnd"/>
      <w:r w:rsidRPr="00DE7226">
        <w:rPr>
          <w:rFonts w:ascii="Arial" w:hAnsi="Arial" w:cs="Arial"/>
          <w:lang w:val="en-US"/>
        </w:rPr>
        <w:t xml:space="preserve"> B, Choate K, Kato H, Fleming R, Siegfried E, et al. Glick Improved Management of Harlequin </w:t>
      </w:r>
      <w:proofErr w:type="spellStart"/>
      <w:r w:rsidRPr="00DE7226">
        <w:rPr>
          <w:rFonts w:ascii="Arial" w:hAnsi="Arial" w:cs="Arial"/>
          <w:lang w:val="en-US"/>
        </w:rPr>
        <w:t>Ichthyosis</w:t>
      </w:r>
      <w:proofErr w:type="spellEnd"/>
      <w:r w:rsidRPr="00DE7226">
        <w:rPr>
          <w:rFonts w:ascii="Arial" w:hAnsi="Arial" w:cs="Arial"/>
          <w:lang w:val="en-US"/>
        </w:rPr>
        <w:t xml:space="preserve"> with Advances in Neonatal Intensive Care. </w:t>
      </w:r>
      <w:proofErr w:type="spellStart"/>
      <w:r w:rsidRPr="00DE7226">
        <w:rPr>
          <w:rFonts w:ascii="Arial" w:hAnsi="Arial" w:cs="Arial"/>
        </w:rPr>
        <w:t>Pediatrics</w:t>
      </w:r>
      <w:proofErr w:type="spellEnd"/>
      <w:r w:rsidRPr="00DE7226">
        <w:rPr>
          <w:rFonts w:ascii="Arial" w:hAnsi="Arial" w:cs="Arial"/>
        </w:rPr>
        <w:t>. 2017 [</w:t>
      </w:r>
      <w:r w:rsidRPr="00FA530C">
        <w:rPr>
          <w:rFonts w:ascii="Arial" w:hAnsi="Arial" w:cs="Arial"/>
        </w:rPr>
        <w:t xml:space="preserve">citado 2022  </w:t>
      </w:r>
      <w:proofErr w:type="spellStart"/>
      <w:r w:rsidRPr="00FA530C">
        <w:rPr>
          <w:rFonts w:ascii="Arial" w:hAnsi="Arial" w:cs="Arial"/>
        </w:rPr>
        <w:t>Dic</w:t>
      </w:r>
      <w:proofErr w:type="spellEnd"/>
      <w:r w:rsidRPr="00FA530C">
        <w:rPr>
          <w:rFonts w:ascii="Arial" w:hAnsi="Arial" w:cs="Arial"/>
        </w:rPr>
        <w:t>  09</w:t>
      </w:r>
      <w:r w:rsidRPr="00DE7226">
        <w:rPr>
          <w:rFonts w:ascii="Arial" w:hAnsi="Arial" w:cs="Arial"/>
        </w:rPr>
        <w:t xml:space="preserve">]; 139 (1). Disponible en: </w:t>
      </w:r>
      <w:hyperlink r:id="rId19" w:tgtFrame="_blank" w:history="1">
        <w:r w:rsidRPr="00DE7226">
          <w:rPr>
            <w:rStyle w:val="Hipervnculo"/>
            <w:rFonts w:ascii="Arial" w:hAnsi="Arial" w:cs="Arial"/>
          </w:rPr>
          <w:t>https://pubmed.ncbi.nlm.nih.gov/27999114/</w:t>
        </w:r>
      </w:hyperlink>
    </w:p>
    <w:p w:rsidR="00734E61" w:rsidRPr="00623159" w:rsidRDefault="00734E61" w:rsidP="00734E61">
      <w:pPr>
        <w:pStyle w:val="Textocomentario"/>
        <w:spacing w:line="360" w:lineRule="auto"/>
        <w:jc w:val="both"/>
        <w:rPr>
          <w:rFonts w:ascii="Arial" w:hAnsi="Arial" w:cs="Arial"/>
          <w:sz w:val="24"/>
          <w:szCs w:val="24"/>
          <w:lang w:val="en-US"/>
        </w:rPr>
      </w:pPr>
      <w:r w:rsidRPr="00390E30">
        <w:rPr>
          <w:rFonts w:ascii="Arial" w:hAnsi="Arial" w:cs="Arial"/>
          <w:sz w:val="24"/>
          <w:szCs w:val="24"/>
          <w:lang w:val="en-US"/>
        </w:rPr>
        <w:lastRenderedPageBreak/>
        <w:t>2</w:t>
      </w:r>
      <w:r w:rsidR="00B65AAC">
        <w:rPr>
          <w:rFonts w:ascii="Arial" w:hAnsi="Arial" w:cs="Arial"/>
          <w:sz w:val="24"/>
          <w:szCs w:val="24"/>
          <w:lang w:val="en-US"/>
        </w:rPr>
        <w:t>4</w:t>
      </w:r>
      <w:r w:rsidRPr="00390E30">
        <w:rPr>
          <w:rFonts w:ascii="Arial" w:hAnsi="Arial" w:cs="Arial"/>
          <w:sz w:val="24"/>
          <w:szCs w:val="24"/>
          <w:lang w:val="en-US"/>
        </w:rPr>
        <w:t xml:space="preserve">. Dyer JA, </w:t>
      </w:r>
      <w:proofErr w:type="spellStart"/>
      <w:r w:rsidRPr="00390E30">
        <w:rPr>
          <w:rFonts w:ascii="Arial" w:hAnsi="Arial" w:cs="Arial"/>
          <w:sz w:val="24"/>
          <w:szCs w:val="24"/>
          <w:lang w:val="en-US"/>
        </w:rPr>
        <w:t>Spraker</w:t>
      </w:r>
      <w:proofErr w:type="spellEnd"/>
      <w:r w:rsidRPr="00390E30">
        <w:rPr>
          <w:rFonts w:ascii="Arial" w:hAnsi="Arial" w:cs="Arial"/>
          <w:sz w:val="24"/>
          <w:szCs w:val="24"/>
          <w:lang w:val="en-US"/>
        </w:rPr>
        <w:t xml:space="preserve"> M, Williams M. Care of the </w:t>
      </w:r>
      <w:r w:rsidRPr="00623159">
        <w:rPr>
          <w:rFonts w:ascii="Arial" w:hAnsi="Arial" w:cs="Arial"/>
          <w:sz w:val="24"/>
          <w:szCs w:val="24"/>
          <w:lang w:val="en-US"/>
        </w:rPr>
        <w:t xml:space="preserve">newborn with </w:t>
      </w:r>
      <w:proofErr w:type="spellStart"/>
      <w:r w:rsidRPr="00623159">
        <w:rPr>
          <w:rFonts w:ascii="Arial" w:hAnsi="Arial" w:cs="Arial"/>
          <w:sz w:val="24"/>
          <w:szCs w:val="24"/>
          <w:lang w:val="en-US"/>
        </w:rPr>
        <w:t>ichth-yosis</w:t>
      </w:r>
      <w:proofErr w:type="spellEnd"/>
      <w:r w:rsidRPr="00623159">
        <w:rPr>
          <w:rFonts w:ascii="Arial" w:hAnsi="Arial" w:cs="Arial"/>
          <w:sz w:val="24"/>
          <w:szCs w:val="24"/>
          <w:lang w:val="en-US"/>
        </w:rPr>
        <w:t xml:space="preserve">. </w:t>
      </w:r>
      <w:proofErr w:type="spellStart"/>
      <w:r w:rsidRPr="00623159">
        <w:rPr>
          <w:rFonts w:ascii="Arial" w:hAnsi="Arial" w:cs="Arial"/>
          <w:sz w:val="24"/>
          <w:szCs w:val="24"/>
          <w:lang w:val="en-US"/>
        </w:rPr>
        <w:t>Dermatol</w:t>
      </w:r>
      <w:proofErr w:type="spellEnd"/>
      <w:r w:rsidRPr="00623159">
        <w:rPr>
          <w:rFonts w:ascii="Arial" w:hAnsi="Arial" w:cs="Arial"/>
          <w:sz w:val="24"/>
          <w:szCs w:val="24"/>
          <w:lang w:val="en-US"/>
        </w:rPr>
        <w:t xml:space="preserve"> </w:t>
      </w:r>
      <w:proofErr w:type="spellStart"/>
      <w:r w:rsidRPr="00623159">
        <w:rPr>
          <w:rFonts w:ascii="Arial" w:hAnsi="Arial" w:cs="Arial"/>
          <w:sz w:val="24"/>
          <w:szCs w:val="24"/>
          <w:lang w:val="en-US"/>
        </w:rPr>
        <w:t>Ther</w:t>
      </w:r>
      <w:proofErr w:type="spellEnd"/>
      <w:r w:rsidRPr="00623159">
        <w:rPr>
          <w:rFonts w:ascii="Arial" w:hAnsi="Arial" w:cs="Arial"/>
          <w:sz w:val="24"/>
          <w:szCs w:val="24"/>
          <w:lang w:val="en-US"/>
        </w:rPr>
        <w:t>. 2013; 26:</w:t>
      </w:r>
      <w:r>
        <w:rPr>
          <w:rFonts w:ascii="Arial" w:hAnsi="Arial" w:cs="Arial"/>
          <w:sz w:val="24"/>
          <w:szCs w:val="24"/>
          <w:lang w:val="en-US"/>
        </w:rPr>
        <w:t xml:space="preserve"> </w:t>
      </w:r>
      <w:r w:rsidRPr="00623159">
        <w:rPr>
          <w:rFonts w:ascii="Arial" w:hAnsi="Arial" w:cs="Arial"/>
          <w:sz w:val="24"/>
          <w:szCs w:val="24"/>
          <w:lang w:val="en-US"/>
        </w:rPr>
        <w:t>1-15.</w:t>
      </w:r>
    </w:p>
    <w:p w:rsidR="00F5575A" w:rsidRPr="00734E61" w:rsidRDefault="00F5575A" w:rsidP="00734E61">
      <w:pPr>
        <w:spacing w:line="360" w:lineRule="auto"/>
        <w:jc w:val="both"/>
        <w:rPr>
          <w:rFonts w:ascii="Arial" w:hAnsi="Arial" w:cs="Arial"/>
          <w:sz w:val="24"/>
          <w:lang w:val="pt-PT"/>
        </w:rPr>
      </w:pPr>
    </w:p>
    <w:p w:rsidR="00F5575A" w:rsidRPr="003E1517" w:rsidRDefault="00F5575A" w:rsidP="00F5575A">
      <w:pPr>
        <w:jc w:val="both"/>
        <w:rPr>
          <w:lang w:val="pt-PT"/>
        </w:rPr>
      </w:pPr>
    </w:p>
    <w:sectPr w:rsidR="00F5575A" w:rsidRPr="003E1517" w:rsidSect="003C1420">
      <w:pgSz w:w="12240" w:h="15840" w:code="1"/>
      <w:pgMar w:top="1418" w:right="1418" w:bottom="1418"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403E37"/>
    <w:rsid w:val="00004B6A"/>
    <w:rsid w:val="000107C4"/>
    <w:rsid w:val="00014689"/>
    <w:rsid w:val="000173F1"/>
    <w:rsid w:val="00020C77"/>
    <w:rsid w:val="0003421A"/>
    <w:rsid w:val="000343E0"/>
    <w:rsid w:val="00044881"/>
    <w:rsid w:val="00053750"/>
    <w:rsid w:val="00053A3B"/>
    <w:rsid w:val="00066D73"/>
    <w:rsid w:val="000868D8"/>
    <w:rsid w:val="000A32AF"/>
    <w:rsid w:val="000B2271"/>
    <w:rsid w:val="000D5BBF"/>
    <w:rsid w:val="000E0F66"/>
    <w:rsid w:val="000F0C4F"/>
    <w:rsid w:val="000F55C4"/>
    <w:rsid w:val="00102531"/>
    <w:rsid w:val="0010318C"/>
    <w:rsid w:val="00106C2E"/>
    <w:rsid w:val="0011344B"/>
    <w:rsid w:val="00135204"/>
    <w:rsid w:val="001355B0"/>
    <w:rsid w:val="001404AF"/>
    <w:rsid w:val="0016542A"/>
    <w:rsid w:val="00177CC5"/>
    <w:rsid w:val="00180DEF"/>
    <w:rsid w:val="0018634C"/>
    <w:rsid w:val="00187589"/>
    <w:rsid w:val="001918FA"/>
    <w:rsid w:val="001947ED"/>
    <w:rsid w:val="00195CA3"/>
    <w:rsid w:val="001975AA"/>
    <w:rsid w:val="001B5E27"/>
    <w:rsid w:val="001B649D"/>
    <w:rsid w:val="001C210F"/>
    <w:rsid w:val="001C3794"/>
    <w:rsid w:val="001C68CA"/>
    <w:rsid w:val="001E13F0"/>
    <w:rsid w:val="001E16D4"/>
    <w:rsid w:val="001E3BE2"/>
    <w:rsid w:val="001E5BBC"/>
    <w:rsid w:val="00201864"/>
    <w:rsid w:val="00223F8D"/>
    <w:rsid w:val="002251EF"/>
    <w:rsid w:val="00230BEF"/>
    <w:rsid w:val="00247D3A"/>
    <w:rsid w:val="0025225D"/>
    <w:rsid w:val="002544E8"/>
    <w:rsid w:val="002651A4"/>
    <w:rsid w:val="00277870"/>
    <w:rsid w:val="0028527D"/>
    <w:rsid w:val="002A49C8"/>
    <w:rsid w:val="002B5F23"/>
    <w:rsid w:val="002C1C1A"/>
    <w:rsid w:val="002D04FE"/>
    <w:rsid w:val="002F479E"/>
    <w:rsid w:val="00317980"/>
    <w:rsid w:val="00323D26"/>
    <w:rsid w:val="003276A8"/>
    <w:rsid w:val="003637FB"/>
    <w:rsid w:val="003813B4"/>
    <w:rsid w:val="00391082"/>
    <w:rsid w:val="003944E8"/>
    <w:rsid w:val="003A03E2"/>
    <w:rsid w:val="003B0E95"/>
    <w:rsid w:val="003B2775"/>
    <w:rsid w:val="003C1420"/>
    <w:rsid w:val="003C24F0"/>
    <w:rsid w:val="003D11F6"/>
    <w:rsid w:val="003D2CAE"/>
    <w:rsid w:val="003E1517"/>
    <w:rsid w:val="003E4AE0"/>
    <w:rsid w:val="003E7B43"/>
    <w:rsid w:val="003F4E57"/>
    <w:rsid w:val="00403E37"/>
    <w:rsid w:val="00411F20"/>
    <w:rsid w:val="004132C0"/>
    <w:rsid w:val="00422CE1"/>
    <w:rsid w:val="004332B3"/>
    <w:rsid w:val="00437311"/>
    <w:rsid w:val="00440CAE"/>
    <w:rsid w:val="00446F91"/>
    <w:rsid w:val="00447811"/>
    <w:rsid w:val="00451539"/>
    <w:rsid w:val="00453A0C"/>
    <w:rsid w:val="004920C3"/>
    <w:rsid w:val="004B4963"/>
    <w:rsid w:val="004B5D2D"/>
    <w:rsid w:val="004D78A9"/>
    <w:rsid w:val="004E79D6"/>
    <w:rsid w:val="004F1A6A"/>
    <w:rsid w:val="004F4355"/>
    <w:rsid w:val="004F7A64"/>
    <w:rsid w:val="00512415"/>
    <w:rsid w:val="00527557"/>
    <w:rsid w:val="00527748"/>
    <w:rsid w:val="00532135"/>
    <w:rsid w:val="005516A6"/>
    <w:rsid w:val="00572C92"/>
    <w:rsid w:val="00580070"/>
    <w:rsid w:val="00584077"/>
    <w:rsid w:val="00585120"/>
    <w:rsid w:val="005968AD"/>
    <w:rsid w:val="00596B9A"/>
    <w:rsid w:val="005A7EB5"/>
    <w:rsid w:val="005B460F"/>
    <w:rsid w:val="005B5280"/>
    <w:rsid w:val="005C2F14"/>
    <w:rsid w:val="005C67EA"/>
    <w:rsid w:val="005D5E2D"/>
    <w:rsid w:val="005D7157"/>
    <w:rsid w:val="005E4AE6"/>
    <w:rsid w:val="005E5BE5"/>
    <w:rsid w:val="005F0F46"/>
    <w:rsid w:val="005F5746"/>
    <w:rsid w:val="005F7A72"/>
    <w:rsid w:val="0060098B"/>
    <w:rsid w:val="006064BE"/>
    <w:rsid w:val="0062421E"/>
    <w:rsid w:val="00645594"/>
    <w:rsid w:val="00647863"/>
    <w:rsid w:val="0066625F"/>
    <w:rsid w:val="00673665"/>
    <w:rsid w:val="00677EB6"/>
    <w:rsid w:val="00690343"/>
    <w:rsid w:val="0069110A"/>
    <w:rsid w:val="006950FB"/>
    <w:rsid w:val="00695F2C"/>
    <w:rsid w:val="006C1790"/>
    <w:rsid w:val="006C271C"/>
    <w:rsid w:val="006E1BD9"/>
    <w:rsid w:val="006E5C16"/>
    <w:rsid w:val="006F1C24"/>
    <w:rsid w:val="006F2613"/>
    <w:rsid w:val="006F4BBD"/>
    <w:rsid w:val="007160D2"/>
    <w:rsid w:val="00720530"/>
    <w:rsid w:val="00730C20"/>
    <w:rsid w:val="00734E61"/>
    <w:rsid w:val="00753E03"/>
    <w:rsid w:val="00757CE6"/>
    <w:rsid w:val="007632E5"/>
    <w:rsid w:val="007A2F4B"/>
    <w:rsid w:val="007B65A8"/>
    <w:rsid w:val="007C216E"/>
    <w:rsid w:val="007C7533"/>
    <w:rsid w:val="007D3DF0"/>
    <w:rsid w:val="007D73E5"/>
    <w:rsid w:val="0080129C"/>
    <w:rsid w:val="008064B2"/>
    <w:rsid w:val="0081464A"/>
    <w:rsid w:val="008146C9"/>
    <w:rsid w:val="008340DA"/>
    <w:rsid w:val="0083523C"/>
    <w:rsid w:val="00844104"/>
    <w:rsid w:val="00844A1C"/>
    <w:rsid w:val="0084593A"/>
    <w:rsid w:val="00847B1C"/>
    <w:rsid w:val="00847BF0"/>
    <w:rsid w:val="008608EF"/>
    <w:rsid w:val="00860FD8"/>
    <w:rsid w:val="00870512"/>
    <w:rsid w:val="00871120"/>
    <w:rsid w:val="008A0F0A"/>
    <w:rsid w:val="008B78CA"/>
    <w:rsid w:val="008C205A"/>
    <w:rsid w:val="008C43C3"/>
    <w:rsid w:val="008E13D9"/>
    <w:rsid w:val="009076B7"/>
    <w:rsid w:val="009118F4"/>
    <w:rsid w:val="00922632"/>
    <w:rsid w:val="0093147A"/>
    <w:rsid w:val="009428F7"/>
    <w:rsid w:val="009438C7"/>
    <w:rsid w:val="009476EB"/>
    <w:rsid w:val="00972D4F"/>
    <w:rsid w:val="0097642F"/>
    <w:rsid w:val="009815BC"/>
    <w:rsid w:val="009900D2"/>
    <w:rsid w:val="00996A7B"/>
    <w:rsid w:val="00996D96"/>
    <w:rsid w:val="009B767E"/>
    <w:rsid w:val="009F62A3"/>
    <w:rsid w:val="00A04BE1"/>
    <w:rsid w:val="00A138DA"/>
    <w:rsid w:val="00A420AD"/>
    <w:rsid w:val="00A42E4B"/>
    <w:rsid w:val="00A500A0"/>
    <w:rsid w:val="00A6602B"/>
    <w:rsid w:val="00A6765A"/>
    <w:rsid w:val="00A749F1"/>
    <w:rsid w:val="00A77F91"/>
    <w:rsid w:val="00A84672"/>
    <w:rsid w:val="00A92F1A"/>
    <w:rsid w:val="00A960AC"/>
    <w:rsid w:val="00A96889"/>
    <w:rsid w:val="00A97BDE"/>
    <w:rsid w:val="00AA20F1"/>
    <w:rsid w:val="00AC224A"/>
    <w:rsid w:val="00AC3EC7"/>
    <w:rsid w:val="00AF1737"/>
    <w:rsid w:val="00B0252D"/>
    <w:rsid w:val="00B02579"/>
    <w:rsid w:val="00B250CD"/>
    <w:rsid w:val="00B33A68"/>
    <w:rsid w:val="00B53806"/>
    <w:rsid w:val="00B566A9"/>
    <w:rsid w:val="00B65AAC"/>
    <w:rsid w:val="00B65CC3"/>
    <w:rsid w:val="00B87809"/>
    <w:rsid w:val="00BA5341"/>
    <w:rsid w:val="00BA56CF"/>
    <w:rsid w:val="00BB1ACF"/>
    <w:rsid w:val="00BD0117"/>
    <w:rsid w:val="00BE5A90"/>
    <w:rsid w:val="00BF3A5D"/>
    <w:rsid w:val="00BF6534"/>
    <w:rsid w:val="00C43A98"/>
    <w:rsid w:val="00C44639"/>
    <w:rsid w:val="00C66285"/>
    <w:rsid w:val="00C7435A"/>
    <w:rsid w:val="00C75607"/>
    <w:rsid w:val="00C77A7B"/>
    <w:rsid w:val="00C835A9"/>
    <w:rsid w:val="00C86D55"/>
    <w:rsid w:val="00C92FAF"/>
    <w:rsid w:val="00C930BB"/>
    <w:rsid w:val="00C94E83"/>
    <w:rsid w:val="00C960EA"/>
    <w:rsid w:val="00CA6E9F"/>
    <w:rsid w:val="00CD4B00"/>
    <w:rsid w:val="00CD57AD"/>
    <w:rsid w:val="00CE0FA0"/>
    <w:rsid w:val="00CE3803"/>
    <w:rsid w:val="00CF3932"/>
    <w:rsid w:val="00D06A37"/>
    <w:rsid w:val="00D122BA"/>
    <w:rsid w:val="00D27D0F"/>
    <w:rsid w:val="00D32E0A"/>
    <w:rsid w:val="00D40A92"/>
    <w:rsid w:val="00D426C5"/>
    <w:rsid w:val="00D4360B"/>
    <w:rsid w:val="00D51C0B"/>
    <w:rsid w:val="00D55EC3"/>
    <w:rsid w:val="00D57F6B"/>
    <w:rsid w:val="00D6249D"/>
    <w:rsid w:val="00D76FD2"/>
    <w:rsid w:val="00D80902"/>
    <w:rsid w:val="00D86747"/>
    <w:rsid w:val="00D86E87"/>
    <w:rsid w:val="00D92A5E"/>
    <w:rsid w:val="00D93370"/>
    <w:rsid w:val="00DA2B77"/>
    <w:rsid w:val="00DE0451"/>
    <w:rsid w:val="00DE1FC0"/>
    <w:rsid w:val="00DE5B29"/>
    <w:rsid w:val="00E02BDE"/>
    <w:rsid w:val="00E249A9"/>
    <w:rsid w:val="00E2725B"/>
    <w:rsid w:val="00E33BBD"/>
    <w:rsid w:val="00E37B21"/>
    <w:rsid w:val="00E4544C"/>
    <w:rsid w:val="00E5063D"/>
    <w:rsid w:val="00E53301"/>
    <w:rsid w:val="00E65357"/>
    <w:rsid w:val="00E70027"/>
    <w:rsid w:val="00E71A9E"/>
    <w:rsid w:val="00E8284D"/>
    <w:rsid w:val="00EB5151"/>
    <w:rsid w:val="00EB6A66"/>
    <w:rsid w:val="00EC7732"/>
    <w:rsid w:val="00EF21FF"/>
    <w:rsid w:val="00F24BB3"/>
    <w:rsid w:val="00F34D3C"/>
    <w:rsid w:val="00F51DB2"/>
    <w:rsid w:val="00F5575A"/>
    <w:rsid w:val="00F62C9C"/>
    <w:rsid w:val="00F760FF"/>
    <w:rsid w:val="00F7685A"/>
    <w:rsid w:val="00F84E23"/>
    <w:rsid w:val="00F92C78"/>
    <w:rsid w:val="00FA35D6"/>
    <w:rsid w:val="00FA642B"/>
    <w:rsid w:val="00FD13D9"/>
    <w:rsid w:val="00FD6185"/>
    <w:rsid w:val="00FE67C6"/>
    <w:rsid w:val="00FE71F5"/>
    <w:rsid w:val="00FF5B76"/>
    <w:rsid w:val="00FF7285"/>
    <w:rsid w:val="00FF796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357"/>
  </w:style>
  <w:style w:type="paragraph" w:styleId="Ttulo3">
    <w:name w:val="heading 3"/>
    <w:basedOn w:val="Normal"/>
    <w:link w:val="Ttulo3Car"/>
    <w:uiPriority w:val="9"/>
    <w:qFormat/>
    <w:rsid w:val="005E5BE5"/>
    <w:pPr>
      <w:spacing w:before="100" w:beforeAutospacing="1" w:after="100" w:afterAutospacing="1" w:line="240" w:lineRule="auto"/>
      <w:outlineLvl w:val="2"/>
    </w:pPr>
    <w:rPr>
      <w:rFonts w:ascii="Times New Roman" w:eastAsia="Times New Roman" w:hAnsi="Times New Roman" w:cs="Times New Roman"/>
      <w:b/>
      <w:bCs/>
      <w:sz w:val="27"/>
      <w:szCs w:val="27"/>
      <w:lang w:val="es-MX" w:eastAsia="es-MX"/>
    </w:rPr>
  </w:style>
  <w:style w:type="paragraph" w:styleId="Ttulo4">
    <w:name w:val="heading 4"/>
    <w:basedOn w:val="Normal"/>
    <w:link w:val="Ttulo4Car"/>
    <w:uiPriority w:val="9"/>
    <w:qFormat/>
    <w:rsid w:val="005E5BE5"/>
    <w:pPr>
      <w:spacing w:before="100" w:beforeAutospacing="1" w:after="100" w:afterAutospacing="1" w:line="240" w:lineRule="auto"/>
      <w:outlineLvl w:val="3"/>
    </w:pPr>
    <w:rPr>
      <w:rFonts w:ascii="Times New Roman" w:eastAsia="Times New Roman" w:hAnsi="Times New Roman" w:cs="Times New Roman"/>
      <w:b/>
      <w:bCs/>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Estilo9">
    <w:name w:val="Estilo9"/>
    <w:basedOn w:val="TablaWeb3"/>
    <w:uiPriority w:val="99"/>
    <w:rsid w:val="009F62A3"/>
    <w:pPr>
      <w:spacing w:after="0" w:line="240" w:lineRule="auto"/>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9F62A3"/>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ipervnculo">
    <w:name w:val="Hyperlink"/>
    <w:basedOn w:val="Fuentedeprrafopredeter"/>
    <w:uiPriority w:val="99"/>
    <w:unhideWhenUsed/>
    <w:rsid w:val="003E1517"/>
    <w:rPr>
      <w:color w:val="0563C1" w:themeColor="hyperlink"/>
      <w:u w:val="single"/>
    </w:rPr>
  </w:style>
  <w:style w:type="character" w:styleId="Refdecomentario">
    <w:name w:val="annotation reference"/>
    <w:basedOn w:val="Fuentedeprrafopredeter"/>
    <w:uiPriority w:val="99"/>
    <w:semiHidden/>
    <w:unhideWhenUsed/>
    <w:rsid w:val="00B87809"/>
    <w:rPr>
      <w:sz w:val="16"/>
      <w:szCs w:val="16"/>
    </w:rPr>
  </w:style>
  <w:style w:type="paragraph" w:styleId="Textocomentario">
    <w:name w:val="annotation text"/>
    <w:basedOn w:val="Normal"/>
    <w:link w:val="TextocomentarioCar"/>
    <w:uiPriority w:val="99"/>
    <w:unhideWhenUsed/>
    <w:rsid w:val="00B87809"/>
    <w:pPr>
      <w:spacing w:line="240" w:lineRule="auto"/>
    </w:pPr>
    <w:rPr>
      <w:sz w:val="20"/>
      <w:szCs w:val="20"/>
    </w:rPr>
  </w:style>
  <w:style w:type="character" w:customStyle="1" w:styleId="TextocomentarioCar">
    <w:name w:val="Texto comentario Car"/>
    <w:basedOn w:val="Fuentedeprrafopredeter"/>
    <w:link w:val="Textocomentario"/>
    <w:uiPriority w:val="99"/>
    <w:rsid w:val="00B87809"/>
    <w:rPr>
      <w:sz w:val="20"/>
      <w:szCs w:val="20"/>
    </w:rPr>
  </w:style>
  <w:style w:type="paragraph" w:styleId="Asuntodelcomentario">
    <w:name w:val="annotation subject"/>
    <w:basedOn w:val="Textocomentario"/>
    <w:next w:val="Textocomentario"/>
    <w:link w:val="AsuntodelcomentarioCar"/>
    <w:uiPriority w:val="99"/>
    <w:semiHidden/>
    <w:unhideWhenUsed/>
    <w:rsid w:val="00B87809"/>
    <w:rPr>
      <w:b/>
      <w:bCs/>
    </w:rPr>
  </w:style>
  <w:style w:type="character" w:customStyle="1" w:styleId="AsuntodelcomentarioCar">
    <w:name w:val="Asunto del comentario Car"/>
    <w:basedOn w:val="TextocomentarioCar"/>
    <w:link w:val="Asuntodelcomentario"/>
    <w:uiPriority w:val="99"/>
    <w:semiHidden/>
    <w:rsid w:val="00B87809"/>
    <w:rPr>
      <w:b/>
      <w:bCs/>
    </w:rPr>
  </w:style>
  <w:style w:type="paragraph" w:styleId="Textodeglobo">
    <w:name w:val="Balloon Text"/>
    <w:basedOn w:val="Normal"/>
    <w:link w:val="TextodegloboCar"/>
    <w:uiPriority w:val="99"/>
    <w:semiHidden/>
    <w:unhideWhenUsed/>
    <w:rsid w:val="00B878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7809"/>
    <w:rPr>
      <w:rFonts w:ascii="Tahoma" w:hAnsi="Tahoma" w:cs="Tahoma"/>
      <w:sz w:val="16"/>
      <w:szCs w:val="16"/>
    </w:rPr>
  </w:style>
  <w:style w:type="paragraph" w:styleId="Revisin">
    <w:name w:val="Revision"/>
    <w:hidden/>
    <w:uiPriority w:val="99"/>
    <w:semiHidden/>
    <w:rsid w:val="00F34D3C"/>
    <w:pPr>
      <w:spacing w:after="0" w:line="240" w:lineRule="auto"/>
    </w:pPr>
  </w:style>
  <w:style w:type="character" w:customStyle="1" w:styleId="Ttulo3Car">
    <w:name w:val="Título 3 Car"/>
    <w:basedOn w:val="Fuentedeprrafopredeter"/>
    <w:link w:val="Ttulo3"/>
    <w:uiPriority w:val="9"/>
    <w:rsid w:val="005E5BE5"/>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5E5BE5"/>
    <w:rPr>
      <w:rFonts w:ascii="Times New Roman" w:eastAsia="Times New Roman" w:hAnsi="Times New Roman" w:cs="Times New Roman"/>
      <w:b/>
      <w:bCs/>
      <w:sz w:val="24"/>
      <w:szCs w:val="24"/>
      <w:lang w:val="es-MX" w:eastAsia="es-MX"/>
    </w:rPr>
  </w:style>
  <w:style w:type="paragraph" w:styleId="NormalWeb">
    <w:name w:val="Normal (Web)"/>
    <w:basedOn w:val="Normal"/>
    <w:uiPriority w:val="99"/>
    <w:unhideWhenUsed/>
    <w:rsid w:val="005E5BE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Textoennegrita">
    <w:name w:val="Strong"/>
    <w:basedOn w:val="Fuentedeprrafopredeter"/>
    <w:uiPriority w:val="22"/>
    <w:qFormat/>
    <w:rsid w:val="005E5BE5"/>
    <w:rPr>
      <w:b/>
      <w:bCs/>
    </w:rPr>
  </w:style>
  <w:style w:type="paragraph" w:customStyle="1" w:styleId="ref">
    <w:name w:val="ref"/>
    <w:basedOn w:val="Normal"/>
    <w:rsid w:val="00D51C0B"/>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r="http://schemas.openxmlformats.org/officeDocument/2006/relationships" xmlns:w="http://schemas.openxmlformats.org/wordprocessingml/2006/main">
  <w:divs>
    <w:div w:id="11032381">
      <w:bodyDiv w:val="1"/>
      <w:marLeft w:val="0"/>
      <w:marRight w:val="0"/>
      <w:marTop w:val="0"/>
      <w:marBottom w:val="0"/>
      <w:divBdr>
        <w:top w:val="none" w:sz="0" w:space="0" w:color="auto"/>
        <w:left w:val="none" w:sz="0" w:space="0" w:color="auto"/>
        <w:bottom w:val="none" w:sz="0" w:space="0" w:color="auto"/>
        <w:right w:val="none" w:sz="0" w:space="0" w:color="auto"/>
      </w:divBdr>
    </w:div>
    <w:div w:id="33426365">
      <w:bodyDiv w:val="1"/>
      <w:marLeft w:val="0"/>
      <w:marRight w:val="0"/>
      <w:marTop w:val="0"/>
      <w:marBottom w:val="0"/>
      <w:divBdr>
        <w:top w:val="none" w:sz="0" w:space="0" w:color="auto"/>
        <w:left w:val="none" w:sz="0" w:space="0" w:color="auto"/>
        <w:bottom w:val="none" w:sz="0" w:space="0" w:color="auto"/>
        <w:right w:val="none" w:sz="0" w:space="0" w:color="auto"/>
      </w:divBdr>
      <w:divsChild>
        <w:div w:id="2106606241">
          <w:marLeft w:val="0"/>
          <w:marRight w:val="0"/>
          <w:marTop w:val="0"/>
          <w:marBottom w:val="0"/>
          <w:divBdr>
            <w:top w:val="none" w:sz="0" w:space="0" w:color="auto"/>
            <w:left w:val="none" w:sz="0" w:space="0" w:color="auto"/>
            <w:bottom w:val="none" w:sz="0" w:space="0" w:color="auto"/>
            <w:right w:val="none" w:sz="0" w:space="0" w:color="auto"/>
          </w:divBdr>
        </w:div>
        <w:div w:id="606355288">
          <w:marLeft w:val="0"/>
          <w:marRight w:val="0"/>
          <w:marTop w:val="0"/>
          <w:marBottom w:val="0"/>
          <w:divBdr>
            <w:top w:val="none" w:sz="0" w:space="0" w:color="auto"/>
            <w:left w:val="none" w:sz="0" w:space="0" w:color="auto"/>
            <w:bottom w:val="none" w:sz="0" w:space="0" w:color="auto"/>
            <w:right w:val="none" w:sz="0" w:space="0" w:color="auto"/>
          </w:divBdr>
        </w:div>
        <w:div w:id="612321691">
          <w:marLeft w:val="0"/>
          <w:marRight w:val="0"/>
          <w:marTop w:val="0"/>
          <w:marBottom w:val="0"/>
          <w:divBdr>
            <w:top w:val="none" w:sz="0" w:space="0" w:color="auto"/>
            <w:left w:val="none" w:sz="0" w:space="0" w:color="auto"/>
            <w:bottom w:val="none" w:sz="0" w:space="0" w:color="auto"/>
            <w:right w:val="none" w:sz="0" w:space="0" w:color="auto"/>
          </w:divBdr>
        </w:div>
        <w:div w:id="1522862176">
          <w:marLeft w:val="0"/>
          <w:marRight w:val="0"/>
          <w:marTop w:val="0"/>
          <w:marBottom w:val="0"/>
          <w:divBdr>
            <w:top w:val="none" w:sz="0" w:space="0" w:color="auto"/>
            <w:left w:val="none" w:sz="0" w:space="0" w:color="auto"/>
            <w:bottom w:val="none" w:sz="0" w:space="0" w:color="auto"/>
            <w:right w:val="none" w:sz="0" w:space="0" w:color="auto"/>
          </w:divBdr>
        </w:div>
        <w:div w:id="1687321664">
          <w:marLeft w:val="0"/>
          <w:marRight w:val="0"/>
          <w:marTop w:val="0"/>
          <w:marBottom w:val="0"/>
          <w:divBdr>
            <w:top w:val="none" w:sz="0" w:space="0" w:color="auto"/>
            <w:left w:val="none" w:sz="0" w:space="0" w:color="auto"/>
            <w:bottom w:val="none" w:sz="0" w:space="0" w:color="auto"/>
            <w:right w:val="none" w:sz="0" w:space="0" w:color="auto"/>
          </w:divBdr>
        </w:div>
        <w:div w:id="1235970647">
          <w:marLeft w:val="0"/>
          <w:marRight w:val="0"/>
          <w:marTop w:val="0"/>
          <w:marBottom w:val="0"/>
          <w:divBdr>
            <w:top w:val="none" w:sz="0" w:space="0" w:color="auto"/>
            <w:left w:val="none" w:sz="0" w:space="0" w:color="auto"/>
            <w:bottom w:val="none" w:sz="0" w:space="0" w:color="auto"/>
            <w:right w:val="none" w:sz="0" w:space="0" w:color="auto"/>
          </w:divBdr>
        </w:div>
        <w:div w:id="1015107455">
          <w:marLeft w:val="0"/>
          <w:marRight w:val="0"/>
          <w:marTop w:val="0"/>
          <w:marBottom w:val="0"/>
          <w:divBdr>
            <w:top w:val="none" w:sz="0" w:space="0" w:color="auto"/>
            <w:left w:val="none" w:sz="0" w:space="0" w:color="auto"/>
            <w:bottom w:val="none" w:sz="0" w:space="0" w:color="auto"/>
            <w:right w:val="none" w:sz="0" w:space="0" w:color="auto"/>
          </w:divBdr>
        </w:div>
        <w:div w:id="1359086104">
          <w:marLeft w:val="0"/>
          <w:marRight w:val="0"/>
          <w:marTop w:val="0"/>
          <w:marBottom w:val="0"/>
          <w:divBdr>
            <w:top w:val="none" w:sz="0" w:space="0" w:color="auto"/>
            <w:left w:val="none" w:sz="0" w:space="0" w:color="auto"/>
            <w:bottom w:val="none" w:sz="0" w:space="0" w:color="auto"/>
            <w:right w:val="none" w:sz="0" w:space="0" w:color="auto"/>
          </w:divBdr>
        </w:div>
        <w:div w:id="1596285695">
          <w:marLeft w:val="0"/>
          <w:marRight w:val="0"/>
          <w:marTop w:val="0"/>
          <w:marBottom w:val="0"/>
          <w:divBdr>
            <w:top w:val="none" w:sz="0" w:space="0" w:color="auto"/>
            <w:left w:val="none" w:sz="0" w:space="0" w:color="auto"/>
            <w:bottom w:val="none" w:sz="0" w:space="0" w:color="auto"/>
            <w:right w:val="none" w:sz="0" w:space="0" w:color="auto"/>
          </w:divBdr>
        </w:div>
        <w:div w:id="1985037971">
          <w:marLeft w:val="0"/>
          <w:marRight w:val="0"/>
          <w:marTop w:val="0"/>
          <w:marBottom w:val="0"/>
          <w:divBdr>
            <w:top w:val="none" w:sz="0" w:space="0" w:color="auto"/>
            <w:left w:val="none" w:sz="0" w:space="0" w:color="auto"/>
            <w:bottom w:val="none" w:sz="0" w:space="0" w:color="auto"/>
            <w:right w:val="none" w:sz="0" w:space="0" w:color="auto"/>
          </w:divBdr>
        </w:div>
        <w:div w:id="138042539">
          <w:marLeft w:val="0"/>
          <w:marRight w:val="0"/>
          <w:marTop w:val="0"/>
          <w:marBottom w:val="0"/>
          <w:divBdr>
            <w:top w:val="none" w:sz="0" w:space="0" w:color="auto"/>
            <w:left w:val="none" w:sz="0" w:space="0" w:color="auto"/>
            <w:bottom w:val="none" w:sz="0" w:space="0" w:color="auto"/>
            <w:right w:val="none" w:sz="0" w:space="0" w:color="auto"/>
          </w:divBdr>
        </w:div>
        <w:div w:id="486481623">
          <w:marLeft w:val="0"/>
          <w:marRight w:val="0"/>
          <w:marTop w:val="0"/>
          <w:marBottom w:val="0"/>
          <w:divBdr>
            <w:top w:val="none" w:sz="0" w:space="0" w:color="auto"/>
            <w:left w:val="none" w:sz="0" w:space="0" w:color="auto"/>
            <w:bottom w:val="none" w:sz="0" w:space="0" w:color="auto"/>
            <w:right w:val="none" w:sz="0" w:space="0" w:color="auto"/>
          </w:divBdr>
        </w:div>
        <w:div w:id="1016232554">
          <w:marLeft w:val="0"/>
          <w:marRight w:val="0"/>
          <w:marTop w:val="0"/>
          <w:marBottom w:val="0"/>
          <w:divBdr>
            <w:top w:val="none" w:sz="0" w:space="0" w:color="auto"/>
            <w:left w:val="none" w:sz="0" w:space="0" w:color="auto"/>
            <w:bottom w:val="none" w:sz="0" w:space="0" w:color="auto"/>
            <w:right w:val="none" w:sz="0" w:space="0" w:color="auto"/>
          </w:divBdr>
        </w:div>
        <w:div w:id="1546331562">
          <w:marLeft w:val="0"/>
          <w:marRight w:val="0"/>
          <w:marTop w:val="0"/>
          <w:marBottom w:val="0"/>
          <w:divBdr>
            <w:top w:val="none" w:sz="0" w:space="0" w:color="auto"/>
            <w:left w:val="none" w:sz="0" w:space="0" w:color="auto"/>
            <w:bottom w:val="none" w:sz="0" w:space="0" w:color="auto"/>
            <w:right w:val="none" w:sz="0" w:space="0" w:color="auto"/>
          </w:divBdr>
        </w:div>
        <w:div w:id="1811170481">
          <w:marLeft w:val="0"/>
          <w:marRight w:val="0"/>
          <w:marTop w:val="0"/>
          <w:marBottom w:val="0"/>
          <w:divBdr>
            <w:top w:val="none" w:sz="0" w:space="0" w:color="auto"/>
            <w:left w:val="none" w:sz="0" w:space="0" w:color="auto"/>
            <w:bottom w:val="none" w:sz="0" w:space="0" w:color="auto"/>
            <w:right w:val="none" w:sz="0" w:space="0" w:color="auto"/>
          </w:divBdr>
        </w:div>
        <w:div w:id="1265531812">
          <w:marLeft w:val="0"/>
          <w:marRight w:val="0"/>
          <w:marTop w:val="0"/>
          <w:marBottom w:val="0"/>
          <w:divBdr>
            <w:top w:val="none" w:sz="0" w:space="0" w:color="auto"/>
            <w:left w:val="none" w:sz="0" w:space="0" w:color="auto"/>
            <w:bottom w:val="none" w:sz="0" w:space="0" w:color="auto"/>
            <w:right w:val="none" w:sz="0" w:space="0" w:color="auto"/>
          </w:divBdr>
        </w:div>
      </w:divsChild>
    </w:div>
    <w:div w:id="751664893">
      <w:bodyDiv w:val="1"/>
      <w:marLeft w:val="0"/>
      <w:marRight w:val="0"/>
      <w:marTop w:val="0"/>
      <w:marBottom w:val="0"/>
      <w:divBdr>
        <w:top w:val="none" w:sz="0" w:space="0" w:color="auto"/>
        <w:left w:val="none" w:sz="0" w:space="0" w:color="auto"/>
        <w:bottom w:val="none" w:sz="0" w:space="0" w:color="auto"/>
        <w:right w:val="none" w:sz="0" w:space="0" w:color="auto"/>
      </w:divBdr>
    </w:div>
    <w:div w:id="878275746">
      <w:bodyDiv w:val="1"/>
      <w:marLeft w:val="0"/>
      <w:marRight w:val="0"/>
      <w:marTop w:val="0"/>
      <w:marBottom w:val="0"/>
      <w:divBdr>
        <w:top w:val="none" w:sz="0" w:space="0" w:color="auto"/>
        <w:left w:val="none" w:sz="0" w:space="0" w:color="auto"/>
        <w:bottom w:val="none" w:sz="0" w:space="0" w:color="auto"/>
        <w:right w:val="none" w:sz="0" w:space="0" w:color="auto"/>
      </w:divBdr>
    </w:div>
    <w:div w:id="1182358154">
      <w:bodyDiv w:val="1"/>
      <w:marLeft w:val="0"/>
      <w:marRight w:val="0"/>
      <w:marTop w:val="0"/>
      <w:marBottom w:val="0"/>
      <w:divBdr>
        <w:top w:val="none" w:sz="0" w:space="0" w:color="auto"/>
        <w:left w:val="none" w:sz="0" w:space="0" w:color="auto"/>
        <w:bottom w:val="none" w:sz="0" w:space="0" w:color="auto"/>
        <w:right w:val="none" w:sz="0" w:space="0" w:color="auto"/>
      </w:divBdr>
    </w:div>
    <w:div w:id="1463382699">
      <w:bodyDiv w:val="1"/>
      <w:marLeft w:val="0"/>
      <w:marRight w:val="0"/>
      <w:marTop w:val="0"/>
      <w:marBottom w:val="0"/>
      <w:divBdr>
        <w:top w:val="none" w:sz="0" w:space="0" w:color="auto"/>
        <w:left w:val="none" w:sz="0" w:space="0" w:color="auto"/>
        <w:bottom w:val="none" w:sz="0" w:space="0" w:color="auto"/>
        <w:right w:val="none" w:sz="0" w:space="0" w:color="auto"/>
      </w:divBdr>
    </w:div>
    <w:div w:id="2105951907">
      <w:bodyDiv w:val="1"/>
      <w:marLeft w:val="0"/>
      <w:marRight w:val="0"/>
      <w:marTop w:val="0"/>
      <w:marBottom w:val="0"/>
      <w:divBdr>
        <w:top w:val="none" w:sz="0" w:space="0" w:color="auto"/>
        <w:left w:val="none" w:sz="0" w:space="0" w:color="auto"/>
        <w:bottom w:val="none" w:sz="0" w:space="0" w:color="auto"/>
        <w:right w:val="none" w:sz="0" w:space="0" w:color="auto"/>
      </w:divBdr>
      <w:divsChild>
        <w:div w:id="1285306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rmatolarg.org.ar/index.php/dermatolarg/article/view/article/1532" TargetMode="External"/><Relationship Id="rId13" Type="http://schemas.openxmlformats.org/officeDocument/2006/relationships/hyperlink" Target="https://www.analesdepediatria.org/es-ictiosis-arlequin-articulo-S1695403313003378" TargetMode="External"/><Relationship Id="rId18" Type="http://schemas.openxmlformats.org/officeDocument/2006/relationships/hyperlink" Target="https://pubmed.ncbi.nlm.nih.gov/29341518/"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ielo.sld.cu/scielo.php?script=sci_arttext&amp;pid=S0034-75312009000100008&amp;lng=es" TargetMode="External"/><Relationship Id="rId12" Type="http://schemas.openxmlformats.org/officeDocument/2006/relationships/hyperlink" Target="https://revistas.fucsalud.edu.co/index.php/repertorio/issue/view/11" TargetMode="External"/><Relationship Id="rId17" Type="http://schemas.openxmlformats.org/officeDocument/2006/relationships/hyperlink" Target="https://pubmed.ncbi.nlm.nih.gov/29377090/" TargetMode="External"/><Relationship Id="rId2" Type="http://schemas.openxmlformats.org/officeDocument/2006/relationships/styles" Target="styles.xml"/><Relationship Id="rId16" Type="http://schemas.openxmlformats.org/officeDocument/2006/relationships/hyperlink" Target="https://pubmed.ncbi.nlm.nih.gov/318008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reyescynthia492@gmail.com" TargetMode="External"/><Relationship Id="rId11" Type="http://schemas.openxmlformats.org/officeDocument/2006/relationships/hyperlink" Target="https://marbanlibros.com/dermatologia/405-hurwitz-dermatologia-pediatrica-9788471019516.html" TargetMode="External"/><Relationship Id="rId5" Type="http://schemas.openxmlformats.org/officeDocument/2006/relationships/hyperlink" Target="https://orcid.org/0000-0003-3817-8632" TargetMode="External"/><Relationship Id="rId15" Type="http://schemas.openxmlformats.org/officeDocument/2006/relationships/hyperlink" Target="https://www.ncbi.nlm.nih.gov/pmc/articles/PMC5949546/" TargetMode="External"/><Relationship Id="rId10" Type="http://schemas.openxmlformats.org/officeDocument/2006/relationships/hyperlink" Target="http://archivos.fapap.es/files/639-1274-RUTA/05_FAPAP_3_2015_Sindrome_Arlequin.pdf" TargetMode="External"/><Relationship Id="rId19" Type="http://schemas.openxmlformats.org/officeDocument/2006/relationships/hyperlink" Target="https://pubmed.ncbi.nlm.nih.gov/27999114/" TargetMode="External"/><Relationship Id="rId4" Type="http://schemas.openxmlformats.org/officeDocument/2006/relationships/webSettings" Target="webSettings.xml"/><Relationship Id="rId9" Type="http://schemas.openxmlformats.org/officeDocument/2006/relationships/hyperlink" Target="http://www.scielo.cl/scielo.php?script=sci_arttext&amp;pid=S0370-41062016000300013" TargetMode="External"/><Relationship Id="rId14" Type="http://schemas.openxmlformats.org/officeDocument/2006/relationships/hyperlink" Target="http://www.scielo.org.bo/scielo.php?script=sci_arttext&amp;pid=S1817-74332018000200013"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7B62B-B3DF-44A2-AF0F-3C8AFC22F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13</Pages>
  <Words>3964</Words>
  <Characters>21803</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helviobelmiro@gmail.com</dc:creator>
  <cp:keywords/>
  <dc:description/>
  <cp:lastModifiedBy>Emilio</cp:lastModifiedBy>
  <cp:revision>397</cp:revision>
  <dcterms:created xsi:type="dcterms:W3CDTF">2022-12-10T05:03:00Z</dcterms:created>
  <dcterms:modified xsi:type="dcterms:W3CDTF">2023-11-16T01:31:00Z</dcterms:modified>
</cp:coreProperties>
</file>